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51AF0" w14:textId="77777777" w:rsidR="00C05DEE" w:rsidRDefault="005C5141" w:rsidP="00554F29">
      <w:pPr>
        <w:jc w:val="center"/>
        <w:rPr>
          <w:rFonts w:ascii="方正小标宋_GBK" w:eastAsia="方正小标宋_GBK" w:hAnsi="方正小标宋_GBK" w:cs="方正小标宋_GBK"/>
          <w:color w:val="FF0000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color w:val="FF0000"/>
          <w:sz w:val="84"/>
          <w:szCs w:val="84"/>
        </w:rPr>
        <w:t>财政检查通知书</w:t>
      </w:r>
    </w:p>
    <w:p w14:paraId="4337286D" w14:textId="5611822A" w:rsidR="00C05DEE" w:rsidRDefault="00554F29" w:rsidP="00554F29">
      <w:pPr>
        <w:tabs>
          <w:tab w:val="left" w:pos="6312"/>
          <w:tab w:val="right" w:pos="8306"/>
        </w:tabs>
        <w:jc w:val="lef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81939B" wp14:editId="78BB7606">
                <wp:simplePos x="0" y="0"/>
                <wp:positionH relativeFrom="column">
                  <wp:align>center</wp:align>
                </wp:positionH>
                <wp:positionV relativeFrom="paragraph">
                  <wp:posOffset>414655</wp:posOffset>
                </wp:positionV>
                <wp:extent cx="5785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5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C72B69" id="直接连接符 1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32.65pt" to="455.5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Q3yQEAAOkDAAAOAAAAZHJzL2Uyb0RvYy54bWysU8lu2zAQvRfoPxC815IDuEkFyzkkcC9F&#10;EnS709TQIsANHNaS/75DSlbSBj20qA4EOcubeW9G29vRGnaCiNq7lq9XNWfgpO+0O7b829f9uxvO&#10;MAnXCeMdtPwMyG93b99sh9DAle+96SAyAnHYDKHlfUqhqSqUPViBKx/AkVP5aEWiZzxWXRQDoVtT&#10;XdX1+2rwsQvRS0Ak6/3k5LuCrxTI9KgUQmKm5dRbKmcs5yGf1W4rmmMUoddybkP8QxdWaEdFF6h7&#10;kQT7EfUrKKtl9OhVWklvK6+UllA4EJt1/RubL70IULiQOBgWmfD/wcqH0517iiTDELDB8BQzi1FF&#10;y5TR4TvNtPCiTtlYZDsvssGYmCTj5vpmQ7PgTF581QSRoULE9BG8ZfnScqNdZiQacfqEicpS6CUk&#10;m41jA9X8UG/qEobe6G6vjclOjMfDnYnsJGia+31NXx4gQbwIo5dxZHzmU27pbGAq8BkU0x31PTEr&#10;qwYLrJASXFrPuMZRdE5T1MKSOLeWd/RPiXN8ToWyhn+TvGSUyt6lJdlq5+MkzK/V03hpWU3xFwUm&#10;3lmCg+/OZdJFGtqnoty8+3lhX75L+vMfuvsJAAD//wMAUEsDBBQABgAIAAAAIQDu1guD3AAAAAYB&#10;AAAPAAAAZHJzL2Rvd25yZXYueG1sTI9BS8NAEIXvgv9hGaE3u0mLRWM2pRRaSEWwVe/T7DQJzc6G&#10;3W0a/70rHvQ47z3e+yZfjqYTAznfWlaQThMQxJXVLdcKPt43948gfEDW2FkmBV/kYVnc3uSYaXvl&#10;PQ2HUItYwj5DBU0IfSalrxoy6Ke2J47eyTqDIZ6ultrhNZabTs6SZCENthwXGuxp3VB1PlyMAn7Z&#10;uf357XX9ud3SMF/1pT6VpVKTu3H1DCLQGP7C8IMf0aGITEd7Ye1FpyA+EhQsHuYgovuUpimI468g&#10;i1z+xy++AQAA//8DAFBLAQItABQABgAIAAAAIQC2gziS/gAAAOEBAAATAAAAAAAAAAAAAAAAAAAA&#10;AABbQ29udGVudF9UeXBlc10ueG1sUEsBAi0AFAAGAAgAAAAhADj9If/WAAAAlAEAAAsAAAAAAAAA&#10;AAAAAAAALwEAAF9yZWxzLy5yZWxzUEsBAi0AFAAGAAgAAAAhAJ1kZDfJAQAA6QMAAA4AAAAAAAAA&#10;AAAAAAAALgIAAGRycy9lMm9Eb2MueG1sUEsBAi0AFAAGAAgAAAAhAO7WC4PcAAAABgEAAA8AAAAA&#10;AAAAAAAAAAAAIwQAAGRycy9kb3ducmV2LnhtbFBLBQYAAAAABAAEAPMAAAAsBQAAAAA=&#10;" strokecolor="red" strokeweight="1.5pt"/>
            </w:pict>
          </mc:Fallback>
        </mc:AlternateContent>
      </w:r>
      <w:r>
        <w:rPr>
          <w:rFonts w:asciiTheme="minorEastAsia" w:eastAsiaTheme="minorEastAsia" w:hAnsiTheme="minorEastAsia" w:cstheme="minorEastAsia"/>
          <w:sz w:val="32"/>
          <w:szCs w:val="32"/>
        </w:rPr>
        <w:tab/>
      </w:r>
      <w:r>
        <w:rPr>
          <w:rFonts w:asciiTheme="minorEastAsia" w:eastAsiaTheme="minorEastAsia" w:hAnsiTheme="minorEastAsia" w:cstheme="minorEastAsia"/>
          <w:sz w:val="32"/>
          <w:szCs w:val="32"/>
        </w:rPr>
        <w:tab/>
      </w:r>
      <w:r w:rsidR="005C5141"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</w:p>
    <w:p w14:paraId="3616C320" w14:textId="77777777" w:rsidR="00C05DEE" w:rsidRDefault="005C5141">
      <w:r>
        <w:rPr>
          <w:rFonts w:hint="eastAsia"/>
        </w:rPr>
        <w:t xml:space="preserve">                                                      </w:t>
      </w:r>
    </w:p>
    <w:p w14:paraId="22488130" w14:textId="77777777" w:rsidR="00C05DEE" w:rsidRDefault="00C05DEE">
      <w:pPr>
        <w:ind w:leftChars="1900" w:left="3990" w:firstLineChars="600" w:firstLine="1440"/>
        <w:rPr>
          <w:sz w:val="24"/>
        </w:rPr>
      </w:pPr>
    </w:p>
    <w:p w14:paraId="5290CAC1" w14:textId="77777777" w:rsidR="00C05DEE" w:rsidRDefault="005C5141" w:rsidP="005C5141">
      <w:pPr>
        <w:spacing w:line="570" w:lineRule="exact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>唐山市应急管理局</w:t>
      </w:r>
      <w:r>
        <w:rPr>
          <w:rFonts w:ascii="宋体" w:hAnsi="宋体" w:hint="eastAsia"/>
          <w:sz w:val="32"/>
          <w:szCs w:val="32"/>
        </w:rPr>
        <w:t>：</w:t>
      </w:r>
    </w:p>
    <w:p w14:paraId="17BF306C" w14:textId="25B20AB4" w:rsidR="00C05DEE" w:rsidRDefault="005C5141" w:rsidP="005C5141">
      <w:pPr>
        <w:spacing w:line="57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按照河北省财政厅《关于开展2023年度会计和评估监督检查的通知》（冀财监〔2023〕21号）要求，市财政局成立检查组于2023年</w:t>
      </w:r>
      <w:r w:rsidR="000C6A24">
        <w:rPr>
          <w:rFonts w:ascii="宋体" w:hAnsi="宋体" w:hint="eastAsia"/>
          <w:sz w:val="32"/>
          <w:szCs w:val="32"/>
        </w:rPr>
        <w:t>8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月至10月对你部门2022年1月1日至2022年12月31日进行会计信息质量检查，必要时将追溯以前年度或延伸有关检查单位。请予以积极配合，并提供有关资料和必要的工作条件。</w:t>
      </w:r>
    </w:p>
    <w:p w14:paraId="1CB15EB3" w14:textId="4B2A24A6" w:rsidR="00C05DEE" w:rsidRDefault="005C5141" w:rsidP="005C5141">
      <w:pPr>
        <w:spacing w:line="57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检查组</w:t>
      </w:r>
      <w:r w:rsidR="00554F29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组长：王振宇</w:t>
      </w:r>
    </w:p>
    <w:p w14:paraId="5B8ACD18" w14:textId="67DE031C" w:rsidR="00C05DEE" w:rsidRDefault="005C5141" w:rsidP="005C5141">
      <w:pPr>
        <w:spacing w:line="57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成     </w:t>
      </w:r>
      <w:r w:rsidR="00554F29"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员：张</w:t>
      </w:r>
      <w:proofErr w:type="gramStart"/>
      <w:r>
        <w:rPr>
          <w:rFonts w:ascii="宋体" w:hAnsi="宋体" w:hint="eastAsia"/>
          <w:sz w:val="32"/>
          <w:szCs w:val="32"/>
        </w:rPr>
        <w:t>一</w:t>
      </w:r>
      <w:proofErr w:type="gramEnd"/>
      <w:r>
        <w:rPr>
          <w:rFonts w:ascii="宋体" w:hAnsi="宋体" w:hint="eastAsia"/>
          <w:sz w:val="32"/>
          <w:szCs w:val="32"/>
        </w:rPr>
        <w:t>杰、中兴财光华会计师事务所（特殊</w:t>
      </w:r>
    </w:p>
    <w:p w14:paraId="76EB0A46" w14:textId="77777777" w:rsidR="00C05DEE" w:rsidRDefault="005C5141" w:rsidP="005C5141">
      <w:pPr>
        <w:spacing w:line="570" w:lineRule="exact"/>
        <w:ind w:firstLineChars="850" w:firstLine="27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普通合伙）唐山分所、唐山智圣会计师事</w:t>
      </w:r>
    </w:p>
    <w:p w14:paraId="31F62999" w14:textId="77777777" w:rsidR="00C05DEE" w:rsidRDefault="005C5141" w:rsidP="005C5141">
      <w:pPr>
        <w:spacing w:line="570" w:lineRule="exact"/>
        <w:ind w:firstLineChars="850" w:firstLine="2720"/>
        <w:rPr>
          <w:rFonts w:ascii="宋体" w:hAnsi="宋体"/>
          <w:sz w:val="32"/>
          <w:szCs w:val="32"/>
        </w:rPr>
      </w:pPr>
      <w:proofErr w:type="gramStart"/>
      <w:r>
        <w:rPr>
          <w:rFonts w:ascii="宋体" w:hAnsi="宋体" w:hint="eastAsia"/>
          <w:sz w:val="32"/>
          <w:szCs w:val="32"/>
        </w:rPr>
        <w:t>务</w:t>
      </w:r>
      <w:proofErr w:type="gramEnd"/>
      <w:r>
        <w:rPr>
          <w:rFonts w:ascii="宋体" w:hAnsi="宋体" w:hint="eastAsia"/>
          <w:sz w:val="32"/>
          <w:szCs w:val="32"/>
        </w:rPr>
        <w:t>所（普通合伙）</w:t>
      </w:r>
    </w:p>
    <w:p w14:paraId="4BA6AA53" w14:textId="0C9C6BBE" w:rsidR="00C05DEE" w:rsidRDefault="005C5141" w:rsidP="005C5141">
      <w:pPr>
        <w:spacing w:line="57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</w:t>
      </w:r>
      <w:r w:rsidR="00554F29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系</w:t>
      </w:r>
      <w:r w:rsidR="00554F29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电</w:t>
      </w:r>
      <w:r w:rsidR="00554F29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话：2801349</w:t>
      </w:r>
    </w:p>
    <w:p w14:paraId="53E10087" w14:textId="77777777" w:rsidR="00C05DEE" w:rsidRDefault="00C05DEE" w:rsidP="005C5141">
      <w:pPr>
        <w:spacing w:line="570" w:lineRule="exact"/>
        <w:rPr>
          <w:rFonts w:ascii="宋体" w:hAnsi="宋体"/>
          <w:sz w:val="32"/>
          <w:szCs w:val="32"/>
        </w:rPr>
      </w:pPr>
    </w:p>
    <w:p w14:paraId="79DE14BB" w14:textId="77777777" w:rsidR="00C05DEE" w:rsidRDefault="005C5141" w:rsidP="005C5141">
      <w:pPr>
        <w:spacing w:line="570" w:lineRule="exact"/>
        <w:ind w:left="6080" w:hangingChars="1900" w:hanging="608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唐山市财政局（章）                                             </w:t>
      </w:r>
    </w:p>
    <w:p w14:paraId="57CE3408" w14:textId="77777777" w:rsidR="00C05DEE" w:rsidRDefault="005C5141" w:rsidP="005C5141">
      <w:pPr>
        <w:spacing w:line="570" w:lineRule="exact"/>
        <w:ind w:left="6560" w:hangingChars="2050" w:hanging="65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2023年7月20日</w:t>
      </w:r>
    </w:p>
    <w:p w14:paraId="1CAEF88A" w14:textId="77777777" w:rsidR="00C05DEE" w:rsidRDefault="00C05DEE">
      <w:pPr>
        <w:ind w:left="6560" w:hangingChars="2050" w:hanging="6560"/>
        <w:rPr>
          <w:rFonts w:ascii="宋体" w:hAnsi="宋体"/>
          <w:sz w:val="32"/>
          <w:szCs w:val="32"/>
        </w:rPr>
      </w:pPr>
    </w:p>
    <w:sectPr w:rsidR="00C05DEE" w:rsidSect="00554F29">
      <w:pgSz w:w="11906" w:h="16838"/>
      <w:pgMar w:top="2098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OTEwNTliOWFmZjA0OGE3NzE2MzljYmQyODUxMmEifQ=="/>
  </w:docVars>
  <w:rsids>
    <w:rsidRoot w:val="00A015D4"/>
    <w:rsid w:val="83FF711B"/>
    <w:rsid w:val="000C6A24"/>
    <w:rsid w:val="001D75D8"/>
    <w:rsid w:val="00201BB4"/>
    <w:rsid w:val="00321F52"/>
    <w:rsid w:val="00386E76"/>
    <w:rsid w:val="00455B50"/>
    <w:rsid w:val="00554F29"/>
    <w:rsid w:val="00567A2A"/>
    <w:rsid w:val="005A2905"/>
    <w:rsid w:val="005C5141"/>
    <w:rsid w:val="007012BC"/>
    <w:rsid w:val="0079414B"/>
    <w:rsid w:val="00A015D4"/>
    <w:rsid w:val="00B26634"/>
    <w:rsid w:val="00C05DEE"/>
    <w:rsid w:val="00E37F7D"/>
    <w:rsid w:val="00E528EA"/>
    <w:rsid w:val="00ED7985"/>
    <w:rsid w:val="05715BAA"/>
    <w:rsid w:val="20BB0358"/>
    <w:rsid w:val="2638118A"/>
    <w:rsid w:val="342D0DD0"/>
    <w:rsid w:val="34FB65EC"/>
    <w:rsid w:val="4BEE56A4"/>
    <w:rsid w:val="4D9D5E63"/>
    <w:rsid w:val="677447B1"/>
    <w:rsid w:val="6F351E3B"/>
    <w:rsid w:val="715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BE1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24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24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pzjdc</dc:creator>
  <cp:lastModifiedBy>张一杰</cp:lastModifiedBy>
  <cp:revision>14</cp:revision>
  <cp:lastPrinted>2023-08-01T14:46:00Z</cp:lastPrinted>
  <dcterms:created xsi:type="dcterms:W3CDTF">2018-09-17T09:09:00Z</dcterms:created>
  <dcterms:modified xsi:type="dcterms:W3CDTF">2023-08-01T10:28:00Z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4EF1268821A3454998E4036D4920939C_13</vt:lpwstr>
  </property>
</Properties>
</file>