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32" w:rsidRDefault="006857A3">
      <w:pPr>
        <w:spacing w:line="570" w:lineRule="exact"/>
        <w:rPr>
          <w:rFonts w:ascii="宋体" w:eastAsia="黑体" w:hAnsi="宋体" w:cs="黑体"/>
          <w:bCs/>
          <w:kern w:val="0"/>
          <w:sz w:val="32"/>
          <w:szCs w:val="32"/>
        </w:rPr>
      </w:pPr>
      <w:r>
        <w:rPr>
          <w:rFonts w:ascii="宋体" w:eastAsia="黑体" w:hAnsi="宋体" w:cs="黑体" w:hint="eastAsia"/>
          <w:bCs/>
          <w:kern w:val="0"/>
          <w:sz w:val="36"/>
          <w:szCs w:val="36"/>
        </w:rPr>
        <w:t xml:space="preserve">    </w:t>
      </w:r>
      <w:r>
        <w:rPr>
          <w:rFonts w:ascii="宋体" w:eastAsia="黑体" w:hAnsi="宋体" w:cs="黑体" w:hint="eastAsia"/>
          <w:bCs/>
          <w:kern w:val="0"/>
          <w:sz w:val="32"/>
          <w:szCs w:val="32"/>
        </w:rPr>
        <w:t>一、</w:t>
      </w:r>
      <w:r>
        <w:rPr>
          <w:rFonts w:ascii="宋体" w:eastAsia="黑体" w:hAnsi="宋体" w:cs="黑体" w:hint="eastAsia"/>
          <w:bCs/>
          <w:kern w:val="0"/>
          <w:sz w:val="32"/>
          <w:szCs w:val="32"/>
        </w:rPr>
        <w:t>2018</w:t>
      </w:r>
      <w:r>
        <w:rPr>
          <w:rFonts w:ascii="宋体" w:eastAsia="黑体" w:hAnsi="宋体" w:cs="黑体" w:hint="eastAsia"/>
          <w:bCs/>
          <w:kern w:val="0"/>
          <w:sz w:val="32"/>
          <w:szCs w:val="32"/>
        </w:rPr>
        <w:t>年高新技术产业开发区全口径预算（草案）</w:t>
      </w:r>
    </w:p>
    <w:p w:rsidR="00FA3132" w:rsidRDefault="006857A3">
      <w:pPr>
        <w:spacing w:line="570" w:lineRule="exact"/>
        <w:ind w:firstLineChars="196" w:firstLine="627"/>
        <w:outlineLvl w:val="0"/>
        <w:rPr>
          <w:rFonts w:ascii="宋体" w:eastAsia="楷体_GB2312" w:hAnsi="宋体" w:cs="楷体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（一）全口径预算</w:t>
      </w:r>
    </w:p>
    <w:p w:rsidR="00FA3132" w:rsidRDefault="006857A3">
      <w:pPr>
        <w:adjustRightInd w:val="0"/>
        <w:snapToGrid w:val="0"/>
        <w:spacing w:line="570" w:lineRule="exact"/>
        <w:ind w:firstLineChars="196" w:firstLine="627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按照《中华人民共和国</w:t>
      </w:r>
      <w:r>
        <w:rPr>
          <w:rFonts w:ascii="宋体" w:eastAsia="仿宋_GB2312" w:hAnsi="宋体" w:cs="仿宋_GB2312" w:hint="eastAsia"/>
          <w:sz w:val="32"/>
          <w:szCs w:val="32"/>
        </w:rPr>
        <w:t>预算法》将政府性收入和支出全部纳入预算的要求，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年区本级全口径预算收入</w:t>
      </w:r>
      <w:r>
        <w:rPr>
          <w:rFonts w:ascii="宋体" w:eastAsia="仿宋_GB2312" w:hAnsi="宋体" w:cs="仿宋_GB2312" w:hint="eastAsia"/>
          <w:sz w:val="32"/>
          <w:szCs w:val="32"/>
        </w:rPr>
        <w:t>210602</w:t>
      </w:r>
      <w:r>
        <w:rPr>
          <w:rFonts w:ascii="宋体" w:eastAsia="仿宋_GB2312" w:hAnsi="宋体" w:cs="仿宋_GB2312" w:hint="eastAsia"/>
          <w:sz w:val="32"/>
          <w:szCs w:val="32"/>
        </w:rPr>
        <w:t>万元（包括一般公共预算、政府性基金预算、社会保险基金预算，无国有资本经营预算），安排支出</w:t>
      </w:r>
      <w:r>
        <w:rPr>
          <w:rFonts w:ascii="宋体" w:eastAsia="仿宋_GB2312" w:hAnsi="宋体" w:cs="仿宋_GB2312" w:hint="eastAsia"/>
          <w:sz w:val="32"/>
          <w:szCs w:val="32"/>
        </w:rPr>
        <w:t>206361</w:t>
      </w:r>
      <w:r>
        <w:rPr>
          <w:rFonts w:ascii="宋体" w:eastAsia="仿宋_GB2312" w:hAnsi="宋体" w:cs="仿宋_GB2312" w:hint="eastAsia"/>
          <w:sz w:val="32"/>
          <w:szCs w:val="32"/>
        </w:rPr>
        <w:t>万元，当年结余</w:t>
      </w:r>
      <w:r>
        <w:rPr>
          <w:rFonts w:ascii="宋体" w:eastAsia="仿宋_GB2312" w:hAnsi="宋体" w:cs="仿宋_GB2312" w:hint="eastAsia"/>
          <w:sz w:val="32"/>
          <w:szCs w:val="32"/>
        </w:rPr>
        <w:t>4241</w:t>
      </w:r>
      <w:r>
        <w:rPr>
          <w:rFonts w:ascii="宋体" w:eastAsia="仿宋_GB2312" w:hAnsi="宋体" w:cs="仿宋_GB2312" w:hint="eastAsia"/>
          <w:sz w:val="32"/>
          <w:szCs w:val="32"/>
        </w:rPr>
        <w:t>万元，具体安排如下：</w:t>
      </w:r>
    </w:p>
    <w:p w:rsidR="00FA3132" w:rsidRDefault="006857A3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1.</w:t>
      </w:r>
      <w:r>
        <w:rPr>
          <w:rFonts w:ascii="宋体" w:eastAsia="仿宋_GB2312" w:hAnsi="宋体" w:cs="仿宋_GB2312" w:hint="eastAsia"/>
          <w:b/>
          <w:sz w:val="32"/>
          <w:szCs w:val="32"/>
        </w:rPr>
        <w:t>一般公共预算情况。</w:t>
      </w:r>
      <w:r>
        <w:rPr>
          <w:rFonts w:ascii="宋体" w:eastAsia="仿宋_GB2312" w:hAnsi="宋体" w:cs="仿宋_GB2312" w:hint="eastAsia"/>
          <w:sz w:val="32"/>
          <w:szCs w:val="32"/>
        </w:rPr>
        <w:t>一般公共预算总收入</w:t>
      </w:r>
      <w:r>
        <w:rPr>
          <w:rFonts w:ascii="宋体" w:eastAsia="仿宋_GB2312" w:hAnsi="宋体" w:cs="仿宋_GB2312" w:hint="eastAsia"/>
          <w:sz w:val="32"/>
          <w:szCs w:val="32"/>
        </w:rPr>
        <w:t>139362</w:t>
      </w:r>
      <w:r>
        <w:rPr>
          <w:rFonts w:ascii="宋体" w:eastAsia="仿宋_GB2312" w:hAnsi="宋体" w:cs="仿宋_GB2312" w:hint="eastAsia"/>
          <w:sz w:val="32"/>
          <w:szCs w:val="32"/>
        </w:rPr>
        <w:t>万元，</w:t>
      </w:r>
      <w:r>
        <w:rPr>
          <w:rFonts w:ascii="宋体" w:eastAsia="仿宋_GB2312" w:hAnsi="宋体" w:cs="仿宋_GB2312" w:hint="eastAsia"/>
          <w:sz w:val="32"/>
          <w:szCs w:val="32"/>
        </w:rPr>
        <w:t>其中，</w:t>
      </w:r>
      <w:r>
        <w:rPr>
          <w:rFonts w:ascii="宋体" w:eastAsia="仿宋_GB2312" w:hAnsi="宋体" w:cs="仿宋_GB2312" w:hint="eastAsia"/>
          <w:sz w:val="32"/>
          <w:szCs w:val="32"/>
        </w:rPr>
        <w:t>区本级一般公共预算收入</w:t>
      </w:r>
      <w:r>
        <w:rPr>
          <w:rFonts w:ascii="宋体" w:eastAsia="仿宋_GB2312" w:hAnsi="宋体" w:cs="仿宋_GB2312" w:hint="eastAsia"/>
          <w:sz w:val="32"/>
          <w:szCs w:val="32"/>
        </w:rPr>
        <w:t>106200</w:t>
      </w:r>
      <w:r>
        <w:rPr>
          <w:rFonts w:ascii="宋体" w:eastAsia="仿宋_GB2312" w:hAnsi="宋体" w:cs="仿宋_GB2312" w:hint="eastAsia"/>
          <w:sz w:val="32"/>
          <w:szCs w:val="32"/>
        </w:rPr>
        <w:t>万元，上级补助收入</w:t>
      </w:r>
      <w:r>
        <w:rPr>
          <w:rFonts w:ascii="宋体" w:eastAsia="仿宋_GB2312" w:hAnsi="宋体" w:cs="仿宋_GB2312" w:hint="eastAsia"/>
          <w:sz w:val="32"/>
          <w:szCs w:val="32"/>
        </w:rPr>
        <w:t>30926</w:t>
      </w:r>
      <w:r>
        <w:rPr>
          <w:rFonts w:ascii="宋体" w:eastAsia="仿宋_GB2312" w:hAnsi="宋体" w:cs="仿宋_GB2312" w:hint="eastAsia"/>
          <w:sz w:val="32"/>
          <w:szCs w:val="32"/>
        </w:rPr>
        <w:t>万元，调入预算稳定调节基金</w:t>
      </w:r>
      <w:r>
        <w:rPr>
          <w:rFonts w:ascii="宋体" w:eastAsia="仿宋_GB2312" w:hAnsi="宋体" w:cs="仿宋_GB2312" w:hint="eastAsia"/>
          <w:sz w:val="32"/>
          <w:szCs w:val="32"/>
        </w:rPr>
        <w:t>1736</w:t>
      </w:r>
      <w:r>
        <w:rPr>
          <w:rFonts w:ascii="宋体" w:eastAsia="仿宋_GB2312" w:hAnsi="宋体" w:cs="仿宋_GB2312" w:hint="eastAsia"/>
          <w:sz w:val="32"/>
          <w:szCs w:val="32"/>
        </w:rPr>
        <w:t>万元，其他调入资金</w:t>
      </w:r>
      <w:r>
        <w:rPr>
          <w:rFonts w:ascii="宋体" w:eastAsia="仿宋_GB2312" w:hAnsi="宋体" w:cs="仿宋_GB2312" w:hint="eastAsia"/>
          <w:sz w:val="32"/>
          <w:szCs w:val="32"/>
        </w:rPr>
        <w:t>500</w:t>
      </w:r>
      <w:r>
        <w:rPr>
          <w:rFonts w:ascii="宋体" w:eastAsia="仿宋_GB2312" w:hAnsi="宋体" w:cs="仿宋_GB2312" w:hint="eastAsia"/>
          <w:sz w:val="32"/>
          <w:szCs w:val="32"/>
        </w:rPr>
        <w:t>万元。一般公共预算总支出</w:t>
      </w:r>
      <w:r>
        <w:rPr>
          <w:rFonts w:ascii="宋体" w:eastAsia="仿宋_GB2312" w:hAnsi="宋体" w:cs="仿宋_GB2312" w:hint="eastAsia"/>
          <w:sz w:val="32"/>
          <w:szCs w:val="32"/>
        </w:rPr>
        <w:t>139362</w:t>
      </w:r>
      <w:r>
        <w:rPr>
          <w:rFonts w:ascii="宋体" w:eastAsia="仿宋_GB2312" w:hAnsi="宋体" w:cs="仿宋_GB2312" w:hint="eastAsia"/>
          <w:sz w:val="32"/>
          <w:szCs w:val="32"/>
        </w:rPr>
        <w:t>万元，其中，本级支出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58163</w:t>
      </w:r>
      <w:r>
        <w:rPr>
          <w:rFonts w:ascii="宋体" w:eastAsia="仿宋_GB2312" w:hAnsi="宋体" w:cs="仿宋_GB2312" w:hint="eastAsia"/>
          <w:sz w:val="32"/>
          <w:szCs w:val="32"/>
        </w:rPr>
        <w:t>万元，上解上级支出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81199 </w:t>
      </w:r>
      <w:r>
        <w:rPr>
          <w:rFonts w:ascii="宋体" w:eastAsia="仿宋_GB2312" w:hAnsi="宋体" w:cs="仿宋_GB2312" w:hint="eastAsia"/>
          <w:sz w:val="32"/>
          <w:szCs w:val="32"/>
        </w:rPr>
        <w:t>万元。</w:t>
      </w:r>
    </w:p>
    <w:p w:rsidR="00FA3132" w:rsidRDefault="006857A3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b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2.</w:t>
      </w:r>
      <w:r>
        <w:rPr>
          <w:rFonts w:ascii="宋体" w:eastAsia="仿宋_GB2312" w:hAnsi="宋体" w:cs="仿宋_GB2312" w:hint="eastAsia"/>
          <w:b/>
          <w:sz w:val="32"/>
          <w:szCs w:val="32"/>
        </w:rPr>
        <w:t>政府性基金预算情况。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政府性基金总收入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32523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万元，其中，国有土地使用权出让金收入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31951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万元、农业土地开发资金收入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349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万元、其他政府性基金收入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100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万元、上级补助收入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123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万元。政府性基金支出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32523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万元，主要用于征地和拆迁补偿、土地开发、补助被征地农民支出、农业土地开发支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出、城市建设、地方政府专项债务还本付息等。</w:t>
      </w:r>
    </w:p>
    <w:p w:rsidR="00FA3132" w:rsidRDefault="006857A3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3.</w:t>
      </w:r>
      <w:r>
        <w:rPr>
          <w:rFonts w:ascii="宋体" w:eastAsia="仿宋_GB2312" w:hAnsi="宋体" w:cs="仿宋_GB2312" w:hint="eastAsia"/>
          <w:b/>
          <w:sz w:val="32"/>
          <w:szCs w:val="32"/>
        </w:rPr>
        <w:t>社会保险基金预算情况。</w:t>
      </w:r>
      <w:r>
        <w:rPr>
          <w:rFonts w:ascii="宋体" w:eastAsia="仿宋_GB2312" w:hAnsi="宋体" w:cs="仿宋_GB2312" w:hint="eastAsia"/>
          <w:sz w:val="32"/>
          <w:szCs w:val="32"/>
        </w:rPr>
        <w:t>社会保险基金收入预算</w:t>
      </w:r>
      <w:r>
        <w:rPr>
          <w:rFonts w:ascii="宋体" w:eastAsia="仿宋_GB2312" w:hAnsi="宋体" w:cs="仿宋_GB2312" w:hint="eastAsia"/>
          <w:sz w:val="32"/>
          <w:szCs w:val="32"/>
        </w:rPr>
        <w:t>38717</w:t>
      </w:r>
      <w:r>
        <w:rPr>
          <w:rFonts w:ascii="宋体" w:eastAsia="仿宋_GB2312" w:hAnsi="宋体" w:cs="仿宋_GB2312" w:hint="eastAsia"/>
          <w:sz w:val="32"/>
          <w:szCs w:val="32"/>
        </w:rPr>
        <w:t>万元，其中，企业职工基本养老保险基金收入</w:t>
      </w:r>
      <w:r>
        <w:rPr>
          <w:rFonts w:ascii="宋体" w:eastAsia="仿宋_GB2312" w:hAnsi="宋体" w:cs="仿宋_GB2312" w:hint="eastAsia"/>
          <w:sz w:val="32"/>
          <w:szCs w:val="32"/>
        </w:rPr>
        <w:t>32715</w:t>
      </w:r>
      <w:r>
        <w:rPr>
          <w:rFonts w:ascii="宋体" w:eastAsia="仿宋_GB2312" w:hAnsi="宋体" w:cs="仿宋_GB2312" w:hint="eastAsia"/>
          <w:sz w:val="32"/>
          <w:szCs w:val="32"/>
        </w:rPr>
        <w:t>万元，城乡居民基本养老保险基金收入</w:t>
      </w:r>
      <w:r>
        <w:rPr>
          <w:rFonts w:ascii="宋体" w:eastAsia="仿宋_GB2312" w:hAnsi="宋体" w:cs="仿宋_GB2312" w:hint="eastAsia"/>
          <w:sz w:val="32"/>
          <w:szCs w:val="32"/>
        </w:rPr>
        <w:t>2233</w:t>
      </w:r>
      <w:r>
        <w:rPr>
          <w:rFonts w:ascii="宋体" w:eastAsia="仿宋_GB2312" w:hAnsi="宋体" w:cs="仿宋_GB2312" w:hint="eastAsia"/>
          <w:sz w:val="32"/>
          <w:szCs w:val="32"/>
        </w:rPr>
        <w:t>万元，转移</w:t>
      </w:r>
      <w:r>
        <w:rPr>
          <w:rFonts w:ascii="宋体" w:eastAsia="仿宋_GB2312" w:hAnsi="宋体" w:cs="仿宋_GB2312" w:hint="eastAsia"/>
          <w:sz w:val="32"/>
          <w:szCs w:val="32"/>
        </w:rPr>
        <w:t>性</w:t>
      </w:r>
      <w:r>
        <w:rPr>
          <w:rFonts w:ascii="宋体" w:eastAsia="仿宋_GB2312" w:hAnsi="宋体" w:cs="仿宋_GB2312" w:hint="eastAsia"/>
          <w:sz w:val="32"/>
          <w:szCs w:val="32"/>
        </w:rPr>
        <w:t>收入</w:t>
      </w:r>
      <w:r>
        <w:rPr>
          <w:rFonts w:ascii="宋体" w:eastAsia="仿宋_GB2312" w:hAnsi="宋体" w:cs="仿宋_GB2312" w:hint="eastAsia"/>
          <w:sz w:val="32"/>
          <w:szCs w:val="32"/>
        </w:rPr>
        <w:t>3769</w:t>
      </w:r>
      <w:r>
        <w:rPr>
          <w:rFonts w:ascii="宋体" w:eastAsia="仿宋_GB2312" w:hAnsi="宋体" w:cs="仿宋_GB2312" w:hint="eastAsia"/>
          <w:sz w:val="32"/>
          <w:szCs w:val="32"/>
        </w:rPr>
        <w:t>万元（主要是上年结余）。支出预算</w:t>
      </w:r>
      <w:r>
        <w:rPr>
          <w:rFonts w:ascii="宋体" w:eastAsia="仿宋_GB2312" w:hAnsi="宋体" w:cs="仿宋_GB2312" w:hint="eastAsia"/>
          <w:sz w:val="32"/>
          <w:szCs w:val="32"/>
        </w:rPr>
        <w:t>38717</w:t>
      </w:r>
      <w:r>
        <w:rPr>
          <w:rFonts w:ascii="宋体" w:eastAsia="仿宋_GB2312" w:hAnsi="宋体" w:cs="仿宋_GB2312" w:hint="eastAsia"/>
          <w:sz w:val="32"/>
          <w:szCs w:val="32"/>
        </w:rPr>
        <w:t>万元，其中，企业职工基本养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老保险基金支出</w:t>
      </w:r>
      <w:r>
        <w:rPr>
          <w:rFonts w:ascii="宋体" w:eastAsia="仿宋_GB2312" w:hAnsi="宋体" w:cs="仿宋_GB2312" w:hint="eastAsia"/>
          <w:sz w:val="32"/>
          <w:szCs w:val="32"/>
        </w:rPr>
        <w:t>10890</w:t>
      </w:r>
      <w:r>
        <w:rPr>
          <w:rFonts w:ascii="宋体" w:eastAsia="仿宋_GB2312" w:hAnsi="宋体" w:cs="仿宋_GB2312" w:hint="eastAsia"/>
          <w:sz w:val="32"/>
          <w:szCs w:val="32"/>
        </w:rPr>
        <w:t>万元，城乡居民基本养老保险基金支出</w:t>
      </w:r>
      <w:r>
        <w:rPr>
          <w:rFonts w:ascii="宋体" w:eastAsia="仿宋_GB2312" w:hAnsi="宋体" w:cs="仿宋_GB2312" w:hint="eastAsia"/>
          <w:sz w:val="32"/>
          <w:szCs w:val="32"/>
        </w:rPr>
        <w:t>1761</w:t>
      </w:r>
      <w:r>
        <w:rPr>
          <w:rFonts w:ascii="宋体" w:eastAsia="仿宋_GB2312" w:hAnsi="宋体" w:cs="仿宋_GB2312" w:hint="eastAsia"/>
          <w:sz w:val="32"/>
          <w:szCs w:val="32"/>
        </w:rPr>
        <w:t>万元，转移性支出</w:t>
      </w:r>
      <w:r>
        <w:rPr>
          <w:rFonts w:ascii="宋体" w:eastAsia="仿宋_GB2312" w:hAnsi="宋体" w:cs="仿宋_GB2312" w:hint="eastAsia"/>
          <w:sz w:val="32"/>
          <w:szCs w:val="32"/>
        </w:rPr>
        <w:t>26066</w:t>
      </w:r>
      <w:r>
        <w:rPr>
          <w:rFonts w:ascii="宋体" w:eastAsia="仿宋_GB2312" w:hAnsi="宋体" w:cs="仿宋_GB2312" w:hint="eastAsia"/>
          <w:sz w:val="32"/>
          <w:szCs w:val="32"/>
        </w:rPr>
        <w:t>万元（年终结余</w:t>
      </w:r>
      <w:r>
        <w:rPr>
          <w:rFonts w:ascii="宋体" w:eastAsia="仿宋_GB2312" w:hAnsi="宋体" w:cs="仿宋_GB2312" w:hint="eastAsia"/>
          <w:sz w:val="32"/>
          <w:szCs w:val="32"/>
        </w:rPr>
        <w:t>4241</w:t>
      </w:r>
      <w:r>
        <w:rPr>
          <w:rFonts w:ascii="宋体" w:eastAsia="仿宋_GB2312" w:hAnsi="宋体" w:cs="仿宋_GB2312" w:hint="eastAsia"/>
          <w:sz w:val="32"/>
          <w:szCs w:val="32"/>
        </w:rPr>
        <w:t>万元，上解上级支出</w:t>
      </w:r>
      <w:r>
        <w:rPr>
          <w:rFonts w:ascii="宋体" w:eastAsia="仿宋_GB2312" w:hAnsi="宋体" w:cs="仿宋_GB2312" w:hint="eastAsia"/>
          <w:sz w:val="32"/>
          <w:szCs w:val="32"/>
        </w:rPr>
        <w:t>21825</w:t>
      </w:r>
      <w:r>
        <w:rPr>
          <w:rFonts w:ascii="宋体" w:eastAsia="仿宋_GB2312" w:hAnsi="宋体" w:cs="仿宋_GB2312" w:hint="eastAsia"/>
          <w:sz w:val="32"/>
          <w:szCs w:val="32"/>
        </w:rPr>
        <w:t>万元）。</w:t>
      </w:r>
    </w:p>
    <w:p w:rsidR="00FA3132" w:rsidRDefault="006857A3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b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4</w:t>
      </w:r>
      <w:r>
        <w:rPr>
          <w:rFonts w:ascii="宋体" w:eastAsia="仿宋_GB2312" w:hAnsi="宋体" w:cs="仿宋_GB2312" w:hint="eastAsia"/>
          <w:b/>
          <w:sz w:val="32"/>
          <w:szCs w:val="32"/>
        </w:rPr>
        <w:t>．国有资本经营预算情况。</w:t>
      </w:r>
      <w:r>
        <w:rPr>
          <w:rFonts w:ascii="宋体" w:eastAsia="仿宋_GB2312" w:hAnsi="宋体" w:cs="仿宋_GB2312" w:hint="eastAsia"/>
          <w:sz w:val="32"/>
          <w:szCs w:val="32"/>
        </w:rPr>
        <w:t>无国有资本经营预算收支。</w:t>
      </w:r>
    </w:p>
    <w:p w:rsidR="00FA3132" w:rsidRDefault="006857A3">
      <w:pPr>
        <w:tabs>
          <w:tab w:val="left" w:pos="6955"/>
        </w:tabs>
        <w:spacing w:line="570" w:lineRule="exact"/>
        <w:ind w:firstLine="645"/>
        <w:outlineLvl w:val="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（二）“三公”经费安排情</w:t>
      </w:r>
      <w:r>
        <w:rPr>
          <w:rFonts w:ascii="宋体" w:eastAsia="楷体_GB2312" w:hAnsi="宋体" w:cs="楷体_GB2312" w:hint="eastAsia"/>
          <w:sz w:val="32"/>
          <w:szCs w:val="32"/>
        </w:rPr>
        <w:t>况</w:t>
      </w:r>
      <w:r>
        <w:rPr>
          <w:rFonts w:ascii="宋体" w:eastAsia="仿宋_GB2312" w:hAnsi="宋体" w:cs="仿宋_GB2312" w:hint="eastAsia"/>
          <w:sz w:val="32"/>
          <w:szCs w:val="32"/>
        </w:rPr>
        <w:tab/>
      </w:r>
    </w:p>
    <w:p w:rsidR="00FA3132" w:rsidRDefault="006857A3">
      <w:pPr>
        <w:spacing w:line="570" w:lineRule="exact"/>
        <w:ind w:firstLine="645"/>
        <w:outlineLvl w:val="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按照国务院中央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八项规定</w:t>
      </w:r>
      <w:r>
        <w:rPr>
          <w:rFonts w:ascii="宋体" w:eastAsia="仿宋_GB2312" w:hAnsi="宋体" w:cs="仿宋_GB2312" w:hint="eastAsia"/>
          <w:sz w:val="32"/>
          <w:szCs w:val="32"/>
        </w:rPr>
        <w:t>要求和厉行节约的原则，严控“三公”经费运行成本，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年“三公”经费预算安排</w:t>
      </w:r>
      <w:r>
        <w:rPr>
          <w:rFonts w:ascii="宋体" w:eastAsia="仿宋_GB2312" w:hAnsi="宋体" w:cs="仿宋_GB2312" w:hint="eastAsia"/>
          <w:sz w:val="32"/>
          <w:szCs w:val="32"/>
        </w:rPr>
        <w:t>523</w:t>
      </w:r>
      <w:r>
        <w:rPr>
          <w:rFonts w:ascii="宋体" w:eastAsia="仿宋_GB2312" w:hAnsi="宋体" w:cs="仿宋_GB2312" w:hint="eastAsia"/>
          <w:sz w:val="32"/>
          <w:szCs w:val="32"/>
        </w:rPr>
        <w:t>万元，比上年同期增加</w:t>
      </w:r>
      <w:r>
        <w:rPr>
          <w:rFonts w:ascii="宋体" w:eastAsia="仿宋_GB2312" w:hAnsi="宋体" w:cs="仿宋_GB2312" w:hint="eastAsia"/>
          <w:sz w:val="32"/>
          <w:szCs w:val="32"/>
        </w:rPr>
        <w:t>3.77%</w:t>
      </w:r>
      <w:r>
        <w:rPr>
          <w:rFonts w:ascii="宋体" w:eastAsia="仿宋_GB2312" w:hAnsi="宋体" w:cs="仿宋_GB2312" w:hint="eastAsia"/>
          <w:sz w:val="32"/>
          <w:szCs w:val="32"/>
        </w:rPr>
        <w:t>。其中，因公出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国经费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50</w:t>
      </w:r>
      <w:r>
        <w:rPr>
          <w:rFonts w:ascii="宋体" w:eastAsia="仿宋_GB2312" w:hAnsi="宋体" w:cs="仿宋_GB2312" w:hint="eastAsia"/>
          <w:sz w:val="32"/>
          <w:szCs w:val="32"/>
        </w:rPr>
        <w:t>万元，与上年持平；公务接待费</w:t>
      </w:r>
      <w:r>
        <w:rPr>
          <w:rFonts w:ascii="宋体" w:eastAsia="仿宋_GB2312" w:hAnsi="宋体" w:cs="仿宋_GB2312" w:hint="eastAsia"/>
          <w:sz w:val="32"/>
          <w:szCs w:val="32"/>
        </w:rPr>
        <w:t>171</w:t>
      </w:r>
      <w:r>
        <w:rPr>
          <w:rFonts w:ascii="宋体" w:eastAsia="仿宋_GB2312" w:hAnsi="宋体" w:cs="仿宋_GB2312" w:hint="eastAsia"/>
          <w:sz w:val="32"/>
          <w:szCs w:val="32"/>
        </w:rPr>
        <w:t>万元，同比增加</w:t>
      </w:r>
      <w:r>
        <w:rPr>
          <w:rFonts w:ascii="宋体" w:eastAsia="仿宋_GB2312" w:hAnsi="宋体" w:cs="仿宋_GB2312" w:hint="eastAsia"/>
          <w:sz w:val="32"/>
          <w:szCs w:val="32"/>
        </w:rPr>
        <w:t>6.88%</w:t>
      </w:r>
      <w:r>
        <w:rPr>
          <w:rFonts w:ascii="宋体" w:eastAsia="仿宋_GB2312" w:hAnsi="宋体" w:cs="仿宋_GB2312" w:hint="eastAsia"/>
          <w:sz w:val="32"/>
          <w:szCs w:val="32"/>
        </w:rPr>
        <w:t>（主要是我区需进一步加大招商工作力度，全力做好承接京津产业转移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招商攻坚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行动等工作</w:t>
      </w:r>
      <w:r>
        <w:rPr>
          <w:rFonts w:ascii="宋体" w:eastAsia="仿宋_GB2312" w:hAnsi="宋体" w:cs="仿宋_GB2312" w:hint="eastAsia"/>
          <w:sz w:val="32"/>
          <w:szCs w:val="32"/>
        </w:rPr>
        <w:t>,</w:t>
      </w:r>
      <w:r>
        <w:rPr>
          <w:rFonts w:ascii="宋体" w:eastAsia="仿宋_GB2312" w:hAnsi="宋体" w:cs="仿宋_GB2312" w:hint="eastAsia"/>
          <w:sz w:val="32"/>
          <w:szCs w:val="32"/>
        </w:rPr>
        <w:t>在招商专项经费中增加公务接待费用）；公务用车购置费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万元，同比增加</w:t>
      </w:r>
      <w:r>
        <w:rPr>
          <w:rFonts w:ascii="宋体" w:eastAsia="仿宋_GB2312" w:hAnsi="宋体" w:cs="仿宋_GB2312" w:hint="eastAsia"/>
          <w:sz w:val="32"/>
          <w:szCs w:val="32"/>
        </w:rPr>
        <w:t>100%</w:t>
      </w:r>
      <w:r>
        <w:rPr>
          <w:rFonts w:ascii="宋体" w:eastAsia="仿宋_GB2312" w:hAnsi="宋体" w:cs="仿宋_GB2312" w:hint="eastAsia"/>
          <w:sz w:val="32"/>
          <w:szCs w:val="32"/>
        </w:rPr>
        <w:t>（主要是为消防大队购置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辆执法宣传车）；公务车运行维护费</w:t>
      </w:r>
      <w:r>
        <w:rPr>
          <w:rFonts w:ascii="宋体" w:eastAsia="仿宋_GB2312" w:hAnsi="宋体" w:cs="仿宋_GB2312" w:hint="eastAsia"/>
          <w:sz w:val="32"/>
          <w:szCs w:val="32"/>
        </w:rPr>
        <w:t>290</w:t>
      </w:r>
      <w:r>
        <w:rPr>
          <w:rFonts w:ascii="宋体" w:eastAsia="仿宋_GB2312" w:hAnsi="宋体" w:cs="仿宋_GB2312" w:hint="eastAsia"/>
          <w:sz w:val="32"/>
          <w:szCs w:val="32"/>
        </w:rPr>
        <w:t>万元，同比下降</w:t>
      </w:r>
      <w:r>
        <w:rPr>
          <w:rFonts w:ascii="宋体" w:eastAsia="仿宋_GB2312" w:hAnsi="宋体" w:cs="仿宋_GB2312" w:hint="eastAsia"/>
          <w:sz w:val="32"/>
          <w:szCs w:val="32"/>
        </w:rPr>
        <w:t>1.36%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</w:p>
    <w:p w:rsidR="00FA3132" w:rsidRDefault="006857A3">
      <w:pPr>
        <w:spacing w:line="570" w:lineRule="exact"/>
        <w:ind w:firstLineChars="200" w:firstLine="640"/>
        <w:outlineLvl w:val="0"/>
        <w:rPr>
          <w:rFonts w:ascii="宋体" w:eastAsia="楷体_GB2312" w:hAnsi="宋体" w:cs="楷体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（三）</w:t>
      </w:r>
      <w:r>
        <w:rPr>
          <w:rFonts w:ascii="宋体" w:eastAsia="楷体_GB2312" w:hAnsi="宋体" w:cs="楷体_GB2312" w:hint="eastAsia"/>
          <w:sz w:val="32"/>
          <w:szCs w:val="32"/>
        </w:rPr>
        <w:t>政府</w:t>
      </w:r>
      <w:r>
        <w:rPr>
          <w:rFonts w:ascii="宋体" w:eastAsia="楷体_GB2312" w:hAnsi="宋体" w:cs="楷体_GB2312" w:hint="eastAsia"/>
          <w:sz w:val="32"/>
          <w:szCs w:val="32"/>
        </w:rPr>
        <w:t>债务</w:t>
      </w:r>
      <w:r>
        <w:rPr>
          <w:rFonts w:ascii="宋体" w:eastAsia="楷体_GB2312" w:hAnsi="宋体" w:cs="楷体_GB2312" w:hint="eastAsia"/>
          <w:sz w:val="32"/>
          <w:szCs w:val="32"/>
        </w:rPr>
        <w:t>情况</w:t>
      </w:r>
    </w:p>
    <w:p w:rsidR="00FA3132" w:rsidRDefault="006857A3">
      <w:pPr>
        <w:spacing w:line="570" w:lineRule="exact"/>
        <w:ind w:firstLineChars="200" w:firstLine="640"/>
        <w:rPr>
          <w:rFonts w:ascii="宋体" w:eastAsia="仿宋_GB2312" w:hAnsi="宋体" w:cs="仿宋_GB2312"/>
          <w:sz w:val="44"/>
          <w:szCs w:val="44"/>
        </w:rPr>
      </w:pPr>
      <w:r>
        <w:rPr>
          <w:rFonts w:ascii="宋体" w:eastAsia="仿宋_GB2312" w:hAnsi="宋体" w:cs="仿宋_GB2312" w:hint="eastAsia"/>
          <w:sz w:val="32"/>
          <w:szCs w:val="32"/>
        </w:rPr>
        <w:t>截止</w:t>
      </w:r>
      <w:r>
        <w:rPr>
          <w:rFonts w:ascii="宋体" w:eastAsia="仿宋_GB2312" w:hAnsi="宋体" w:cs="仿宋_GB2312" w:hint="eastAsia"/>
          <w:sz w:val="32"/>
          <w:szCs w:val="32"/>
        </w:rPr>
        <w:t>2017</w:t>
      </w:r>
      <w:r>
        <w:rPr>
          <w:rFonts w:ascii="宋体" w:eastAsia="仿宋_GB2312" w:hAnsi="宋体" w:cs="仿宋_GB2312" w:hint="eastAsia"/>
          <w:sz w:val="32"/>
          <w:szCs w:val="32"/>
        </w:rPr>
        <w:t>年底，区政府债务余额</w:t>
      </w:r>
      <w:r>
        <w:rPr>
          <w:rFonts w:ascii="宋体" w:eastAsia="仿宋_GB2312" w:hAnsi="宋体" w:cs="仿宋_GB2312" w:hint="eastAsia"/>
          <w:sz w:val="32"/>
          <w:szCs w:val="32"/>
        </w:rPr>
        <w:t>143049</w:t>
      </w:r>
      <w:r>
        <w:rPr>
          <w:rFonts w:ascii="宋体" w:eastAsia="仿宋_GB2312" w:hAnsi="宋体" w:cs="仿宋_GB2312" w:hint="eastAsia"/>
          <w:sz w:val="32"/>
          <w:szCs w:val="32"/>
        </w:rPr>
        <w:t>万元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年政府债券应还本</w:t>
      </w:r>
      <w:r>
        <w:rPr>
          <w:rFonts w:ascii="宋体" w:eastAsia="仿宋_GB2312" w:hAnsi="宋体" w:cs="仿宋_GB2312" w:hint="eastAsia"/>
          <w:sz w:val="32"/>
          <w:szCs w:val="32"/>
        </w:rPr>
        <w:t>14000</w:t>
      </w:r>
      <w:r>
        <w:rPr>
          <w:rFonts w:ascii="宋体" w:eastAsia="仿宋_GB2312" w:hAnsi="宋体" w:cs="仿宋_GB2312" w:hint="eastAsia"/>
          <w:sz w:val="32"/>
          <w:szCs w:val="32"/>
        </w:rPr>
        <w:t>万元，应付利息</w:t>
      </w:r>
      <w:r>
        <w:rPr>
          <w:rFonts w:ascii="宋体" w:eastAsia="仿宋_GB2312" w:hAnsi="宋体" w:cs="仿宋_GB2312" w:hint="eastAsia"/>
          <w:sz w:val="32"/>
          <w:szCs w:val="32"/>
        </w:rPr>
        <w:t>5887</w:t>
      </w:r>
      <w:r>
        <w:rPr>
          <w:rFonts w:ascii="宋体" w:eastAsia="仿宋_GB2312" w:hAnsi="宋体" w:cs="仿宋_GB2312" w:hint="eastAsia"/>
          <w:sz w:val="32"/>
          <w:szCs w:val="32"/>
        </w:rPr>
        <w:t>万元，在政府性基金预算中安排。</w:t>
      </w:r>
    </w:p>
    <w:p w:rsidR="00FA3132" w:rsidRDefault="006857A3">
      <w:pPr>
        <w:spacing w:line="570" w:lineRule="exact"/>
        <w:ind w:firstLineChars="196" w:firstLine="627"/>
        <w:outlineLvl w:val="0"/>
        <w:rPr>
          <w:rFonts w:ascii="宋体" w:eastAsia="楷体_GB2312" w:hAnsi="宋体" w:cs="楷体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（四）预算稳定调节基金</w:t>
      </w:r>
    </w:p>
    <w:p w:rsidR="00FA3132" w:rsidRDefault="006857A3">
      <w:pPr>
        <w:spacing w:line="570" w:lineRule="exact"/>
        <w:ind w:firstLine="645"/>
        <w:outlineLvl w:val="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截止</w:t>
      </w:r>
      <w:r>
        <w:rPr>
          <w:rFonts w:ascii="宋体" w:eastAsia="仿宋_GB2312" w:hAnsi="宋体" w:cs="仿宋_GB2312" w:hint="eastAsia"/>
          <w:sz w:val="32"/>
          <w:szCs w:val="32"/>
        </w:rPr>
        <w:t>2017</w:t>
      </w:r>
      <w:r>
        <w:rPr>
          <w:rFonts w:ascii="宋体" w:eastAsia="仿宋_GB2312" w:hAnsi="宋体" w:cs="仿宋_GB2312" w:hint="eastAsia"/>
          <w:sz w:val="32"/>
          <w:szCs w:val="32"/>
        </w:rPr>
        <w:t>年底，区预算稳定调节基金余额</w:t>
      </w:r>
      <w:r>
        <w:rPr>
          <w:rFonts w:ascii="宋体" w:eastAsia="仿宋_GB2312" w:hAnsi="宋体" w:cs="仿宋_GB2312" w:hint="eastAsia"/>
          <w:sz w:val="32"/>
          <w:szCs w:val="32"/>
        </w:rPr>
        <w:t>3519</w:t>
      </w:r>
      <w:r>
        <w:rPr>
          <w:rFonts w:ascii="宋体" w:eastAsia="仿宋_GB2312" w:hAnsi="宋体" w:cs="仿宋_GB2312" w:hint="eastAsia"/>
          <w:sz w:val="32"/>
          <w:szCs w:val="32"/>
        </w:rPr>
        <w:t>万元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年结合我区情况，安排预算稳定调节基金调入一般公共预算</w:t>
      </w:r>
      <w:r>
        <w:rPr>
          <w:rFonts w:ascii="宋体" w:eastAsia="仿宋_GB2312" w:hAnsi="宋体" w:cs="仿宋_GB2312" w:hint="eastAsia"/>
          <w:sz w:val="32"/>
          <w:szCs w:val="32"/>
        </w:rPr>
        <w:t>1736</w:t>
      </w:r>
      <w:r>
        <w:rPr>
          <w:rFonts w:ascii="宋体" w:eastAsia="仿宋_GB2312" w:hAnsi="宋体" w:cs="仿宋_GB2312" w:hint="eastAsia"/>
          <w:sz w:val="32"/>
          <w:szCs w:val="32"/>
        </w:rPr>
        <w:t>万元，用于弥补</w:t>
      </w:r>
      <w:r>
        <w:rPr>
          <w:rFonts w:ascii="宋体" w:eastAsia="仿宋_GB2312" w:hAnsi="宋体" w:cs="仿宋_GB2312" w:hint="eastAsia"/>
          <w:sz w:val="32"/>
          <w:szCs w:val="32"/>
        </w:rPr>
        <w:t>一般公共预算收支差额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</w:p>
    <w:p w:rsidR="00FA3132" w:rsidRDefault="00FA3132">
      <w:pPr>
        <w:spacing w:line="570" w:lineRule="exact"/>
        <w:rPr>
          <w:rFonts w:ascii="宋体" w:eastAsia="仿宋_GB2312" w:hAnsi="宋体" w:cs="仿宋_GB2312"/>
          <w:sz w:val="32"/>
          <w:szCs w:val="32"/>
        </w:rPr>
      </w:pPr>
    </w:p>
    <w:sectPr w:rsidR="00FA3132"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ADE"/>
    <w:rsid w:val="00025CF7"/>
    <w:rsid w:val="000860C3"/>
    <w:rsid w:val="000A58C5"/>
    <w:rsid w:val="000A609D"/>
    <w:rsid w:val="000D112F"/>
    <w:rsid w:val="0011441A"/>
    <w:rsid w:val="0013518E"/>
    <w:rsid w:val="001375AC"/>
    <w:rsid w:val="00154336"/>
    <w:rsid w:val="001658FC"/>
    <w:rsid w:val="001C1890"/>
    <w:rsid w:val="001D2AB5"/>
    <w:rsid w:val="001F04DE"/>
    <w:rsid w:val="00226FC0"/>
    <w:rsid w:val="002526AC"/>
    <w:rsid w:val="002664B8"/>
    <w:rsid w:val="0029414F"/>
    <w:rsid w:val="002D689A"/>
    <w:rsid w:val="002F0B47"/>
    <w:rsid w:val="00331ADE"/>
    <w:rsid w:val="00337D96"/>
    <w:rsid w:val="00344BE7"/>
    <w:rsid w:val="003719AF"/>
    <w:rsid w:val="00383B49"/>
    <w:rsid w:val="003915B7"/>
    <w:rsid w:val="003E5487"/>
    <w:rsid w:val="003F0EE2"/>
    <w:rsid w:val="00404683"/>
    <w:rsid w:val="00435B98"/>
    <w:rsid w:val="00494B22"/>
    <w:rsid w:val="004B50F6"/>
    <w:rsid w:val="004D7D01"/>
    <w:rsid w:val="00551C49"/>
    <w:rsid w:val="00565AF7"/>
    <w:rsid w:val="005765B9"/>
    <w:rsid w:val="00583538"/>
    <w:rsid w:val="005A2E6F"/>
    <w:rsid w:val="005F0C67"/>
    <w:rsid w:val="0064714B"/>
    <w:rsid w:val="006857A3"/>
    <w:rsid w:val="006B3C26"/>
    <w:rsid w:val="00706072"/>
    <w:rsid w:val="007124DC"/>
    <w:rsid w:val="00713F4A"/>
    <w:rsid w:val="00723600"/>
    <w:rsid w:val="0073080A"/>
    <w:rsid w:val="007603A3"/>
    <w:rsid w:val="00770626"/>
    <w:rsid w:val="007A2D8E"/>
    <w:rsid w:val="007A5720"/>
    <w:rsid w:val="007B37BA"/>
    <w:rsid w:val="007B7ABE"/>
    <w:rsid w:val="00902258"/>
    <w:rsid w:val="00902460"/>
    <w:rsid w:val="009063CD"/>
    <w:rsid w:val="0090756D"/>
    <w:rsid w:val="00911844"/>
    <w:rsid w:val="00927CA8"/>
    <w:rsid w:val="00941ACD"/>
    <w:rsid w:val="00945677"/>
    <w:rsid w:val="00947533"/>
    <w:rsid w:val="009C0E07"/>
    <w:rsid w:val="009C2F7F"/>
    <w:rsid w:val="009E4DE3"/>
    <w:rsid w:val="009F1DE5"/>
    <w:rsid w:val="00A46A3C"/>
    <w:rsid w:val="00AA77B9"/>
    <w:rsid w:val="00B11C5A"/>
    <w:rsid w:val="00B23A62"/>
    <w:rsid w:val="00B243DC"/>
    <w:rsid w:val="00B3400D"/>
    <w:rsid w:val="00B779C9"/>
    <w:rsid w:val="00BC7514"/>
    <w:rsid w:val="00BC7DB6"/>
    <w:rsid w:val="00C0330A"/>
    <w:rsid w:val="00C40FA2"/>
    <w:rsid w:val="00C41016"/>
    <w:rsid w:val="00C7285F"/>
    <w:rsid w:val="00C85C3C"/>
    <w:rsid w:val="00C87B3F"/>
    <w:rsid w:val="00CA1D34"/>
    <w:rsid w:val="00CC57EB"/>
    <w:rsid w:val="00CE40F8"/>
    <w:rsid w:val="00CE7279"/>
    <w:rsid w:val="00D06CFB"/>
    <w:rsid w:val="00D43149"/>
    <w:rsid w:val="00D66B2E"/>
    <w:rsid w:val="00DD32C4"/>
    <w:rsid w:val="00E071D2"/>
    <w:rsid w:val="00E90590"/>
    <w:rsid w:val="00E955C0"/>
    <w:rsid w:val="00EF53DE"/>
    <w:rsid w:val="00EF7DD8"/>
    <w:rsid w:val="00F41E4C"/>
    <w:rsid w:val="00F5127A"/>
    <w:rsid w:val="00F55D7E"/>
    <w:rsid w:val="00F602DD"/>
    <w:rsid w:val="00F854DD"/>
    <w:rsid w:val="00F914FE"/>
    <w:rsid w:val="00FA3132"/>
    <w:rsid w:val="00FC54B8"/>
    <w:rsid w:val="00FF31B2"/>
    <w:rsid w:val="05E450A8"/>
    <w:rsid w:val="0AAB0E24"/>
    <w:rsid w:val="105C457E"/>
    <w:rsid w:val="1717437E"/>
    <w:rsid w:val="1C9E4472"/>
    <w:rsid w:val="1E5D1AFC"/>
    <w:rsid w:val="1FF5489A"/>
    <w:rsid w:val="249E11D9"/>
    <w:rsid w:val="24BB536E"/>
    <w:rsid w:val="27417153"/>
    <w:rsid w:val="2F3D0CD9"/>
    <w:rsid w:val="41743047"/>
    <w:rsid w:val="42983B14"/>
    <w:rsid w:val="460F1706"/>
    <w:rsid w:val="4E442B57"/>
    <w:rsid w:val="53A044B2"/>
    <w:rsid w:val="5C5A2FC9"/>
    <w:rsid w:val="63285682"/>
    <w:rsid w:val="658B22DA"/>
    <w:rsid w:val="6BC13B3C"/>
    <w:rsid w:val="74564E1D"/>
    <w:rsid w:val="79FF534E"/>
    <w:rsid w:val="7B580DD0"/>
    <w:rsid w:val="7CCE1C68"/>
    <w:rsid w:val="7D6D58AF"/>
    <w:rsid w:val="7DB26DE3"/>
    <w:rsid w:val="7EF1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C98521"/>
  <w15:docId w15:val="{FF05EC58-83CE-455D-A643-79FC6681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link w:val="a3"/>
    <w:uiPriority w:val="99"/>
    <w:semiHidden/>
    <w:qFormat/>
    <w:locked/>
    <w:rPr>
      <w:rFonts w:cs="Times New Roman"/>
    </w:rPr>
  </w:style>
  <w:style w:type="character" w:customStyle="1" w:styleId="a6">
    <w:name w:val="页脚 字符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locked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p0">
    <w:name w:val="p0"/>
    <w:basedOn w:val="a"/>
    <w:uiPriority w:val="99"/>
    <w:pPr>
      <w:widowControl/>
    </w:pPr>
    <w:rPr>
      <w:rFonts w:cs="宋体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China</cp:lastModifiedBy>
  <cp:revision>55</cp:revision>
  <cp:lastPrinted>2018-01-12T01:50:00Z</cp:lastPrinted>
  <dcterms:created xsi:type="dcterms:W3CDTF">2018-01-06T23:55:00Z</dcterms:created>
  <dcterms:modified xsi:type="dcterms:W3CDTF">2024-12-27T03:19:00Z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