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FF7" w:rsidRDefault="002B4FF7">
      <w:pPr>
        <w:jc w:val="center"/>
        <w:rPr>
          <w:rFonts w:ascii="Arial Narrow" w:eastAsia="仿宋_GB2312" w:hAnsi="Arial Narrow"/>
          <w:b/>
          <w:sz w:val="40"/>
          <w:szCs w:val="44"/>
        </w:rPr>
      </w:pPr>
      <w:bookmarkStart w:id="0" w:name="_Hlk37134210"/>
      <w:bookmarkStart w:id="1" w:name="_Hlk35779422"/>
      <w:bookmarkStart w:id="2" w:name="_Hlk37103987"/>
      <w:bookmarkStart w:id="3" w:name="_Hlk10445549"/>
      <w:bookmarkEnd w:id="0"/>
    </w:p>
    <w:p w:rsidR="002B4FF7" w:rsidRDefault="002E5EEE">
      <w:pPr>
        <w:jc w:val="center"/>
        <w:rPr>
          <w:rFonts w:ascii="Arial Narrow" w:eastAsia="仿宋_GB2312" w:hAnsi="Arial Narrow"/>
          <w:b/>
          <w:sz w:val="40"/>
          <w:szCs w:val="44"/>
        </w:rPr>
      </w:pPr>
      <w:r>
        <w:rPr>
          <w:rFonts w:ascii="Arial Narrow" w:eastAsia="仿宋_GB2312" w:hAnsi="Arial Narrow"/>
          <w:b/>
          <w:sz w:val="40"/>
          <w:szCs w:val="44"/>
        </w:rPr>
        <w:t>唐山市</w:t>
      </w:r>
      <w:r>
        <w:rPr>
          <w:rFonts w:ascii="Arial Narrow" w:eastAsia="仿宋_GB2312" w:hAnsi="Arial Narrow"/>
          <w:b/>
          <w:sz w:val="40"/>
          <w:szCs w:val="44"/>
        </w:rPr>
        <w:t>202</w:t>
      </w:r>
      <w:r>
        <w:rPr>
          <w:rFonts w:ascii="Arial Narrow" w:eastAsia="仿宋_GB2312" w:hAnsi="Arial Narrow" w:hint="eastAsia"/>
          <w:b/>
          <w:sz w:val="40"/>
          <w:szCs w:val="44"/>
        </w:rPr>
        <w:t>4</w:t>
      </w:r>
      <w:r>
        <w:rPr>
          <w:rFonts w:ascii="Arial Narrow" w:eastAsia="仿宋_GB2312" w:hAnsi="Arial Narrow"/>
          <w:b/>
          <w:sz w:val="40"/>
          <w:szCs w:val="44"/>
        </w:rPr>
        <w:t>年</w:t>
      </w:r>
    </w:p>
    <w:p w:rsidR="002B4FF7" w:rsidRDefault="002E5EEE">
      <w:pPr>
        <w:jc w:val="center"/>
        <w:rPr>
          <w:rFonts w:ascii="Arial Narrow" w:eastAsia="仿宋_GB2312" w:hAnsi="Arial Narrow"/>
          <w:b/>
          <w:sz w:val="40"/>
          <w:szCs w:val="44"/>
        </w:rPr>
      </w:pPr>
      <w:bookmarkStart w:id="4" w:name="_Hlk206398353"/>
      <w:bookmarkEnd w:id="1"/>
      <w:r>
        <w:rPr>
          <w:rFonts w:ascii="Arial Narrow" w:eastAsia="仿宋_GB2312" w:hAnsi="Arial Narrow" w:hint="eastAsia"/>
          <w:b/>
          <w:sz w:val="40"/>
          <w:szCs w:val="44"/>
        </w:rPr>
        <w:t>和美乡村建设专项奖补项目</w:t>
      </w:r>
      <w:bookmarkEnd w:id="4"/>
      <w:r>
        <w:rPr>
          <w:rFonts w:ascii="Arial Narrow" w:eastAsia="仿宋_GB2312" w:hAnsi="Arial Narrow"/>
          <w:b/>
          <w:sz w:val="40"/>
          <w:szCs w:val="44"/>
        </w:rPr>
        <w:t>绩效评价报告</w:t>
      </w:r>
    </w:p>
    <w:p w:rsidR="002B4FF7" w:rsidRDefault="002E5EEE">
      <w:pPr>
        <w:jc w:val="center"/>
        <w:rPr>
          <w:rFonts w:ascii="Arial Narrow" w:eastAsia="仿宋_GB2312" w:hAnsi="Arial Narrow"/>
          <w:color w:val="EE0000"/>
          <w:szCs w:val="24"/>
        </w:rPr>
      </w:pPr>
      <w:bookmarkStart w:id="5" w:name="_Hlk12865545"/>
      <w:bookmarkEnd w:id="2"/>
      <w:bookmarkEnd w:id="3"/>
      <w:r>
        <w:rPr>
          <w:rFonts w:ascii="Arial Narrow" w:eastAsia="仿宋_GB2312" w:hAnsi="Arial Narrow"/>
          <w:szCs w:val="24"/>
        </w:rPr>
        <w:t xml:space="preserve">                                                     </w:t>
      </w:r>
      <w:r>
        <w:rPr>
          <w:rFonts w:ascii="Arial Narrow" w:eastAsia="仿宋_GB2312" w:hAnsi="Arial Narrow"/>
          <w:szCs w:val="24"/>
        </w:rPr>
        <w:t>唐合衡审专字（</w:t>
      </w:r>
      <w:r>
        <w:rPr>
          <w:rFonts w:ascii="Arial Narrow" w:eastAsia="仿宋_GB2312" w:hAnsi="Arial Narrow"/>
          <w:szCs w:val="24"/>
        </w:rPr>
        <w:t>202</w:t>
      </w:r>
      <w:r>
        <w:rPr>
          <w:rFonts w:ascii="Arial Narrow" w:eastAsia="仿宋_GB2312" w:hAnsi="Arial Narrow" w:hint="eastAsia"/>
          <w:szCs w:val="24"/>
        </w:rPr>
        <w:t>5</w:t>
      </w:r>
      <w:r>
        <w:rPr>
          <w:rFonts w:ascii="Arial Narrow" w:eastAsia="仿宋_GB2312" w:hAnsi="Arial Narrow"/>
          <w:szCs w:val="24"/>
        </w:rPr>
        <w:t>）</w:t>
      </w:r>
      <w:r>
        <w:rPr>
          <w:rFonts w:ascii="Arial Narrow" w:eastAsia="仿宋_GB2312" w:hAnsi="Arial Narrow" w:hint="eastAsia"/>
          <w:szCs w:val="24"/>
        </w:rPr>
        <w:t>第</w:t>
      </w:r>
      <w:r>
        <w:rPr>
          <w:rFonts w:ascii="Arial Narrow" w:eastAsia="仿宋_GB2312" w:hAnsi="Arial Narrow"/>
          <w:szCs w:val="24"/>
        </w:rPr>
        <w:t>00</w:t>
      </w:r>
      <w:r>
        <w:rPr>
          <w:rFonts w:ascii="Arial Narrow" w:eastAsia="仿宋_GB2312" w:hAnsi="Arial Narrow" w:hint="eastAsia"/>
          <w:szCs w:val="24"/>
        </w:rPr>
        <w:t>47</w:t>
      </w:r>
      <w:r>
        <w:rPr>
          <w:rFonts w:ascii="Arial Narrow" w:eastAsia="仿宋_GB2312" w:hAnsi="Arial Narrow"/>
          <w:szCs w:val="24"/>
        </w:rPr>
        <w:t>号</w:t>
      </w:r>
    </w:p>
    <w:p w:rsidR="002B4FF7" w:rsidRDefault="002B4FF7">
      <w:pPr>
        <w:ind w:firstLineChars="100" w:firstLine="280"/>
        <w:rPr>
          <w:rFonts w:ascii="Arial Narrow" w:eastAsia="仿宋_GB2312" w:hAnsi="Arial Narrow" w:cs="宋体"/>
          <w:color w:val="000000"/>
          <w:sz w:val="28"/>
          <w:szCs w:val="32"/>
        </w:rPr>
      </w:pPr>
      <w:bookmarkStart w:id="6" w:name="_Hlk22543574"/>
    </w:p>
    <w:p w:rsidR="002B4FF7" w:rsidRDefault="002B4FF7">
      <w:pPr>
        <w:ind w:firstLineChars="100" w:firstLine="280"/>
        <w:rPr>
          <w:rFonts w:ascii="Arial Narrow" w:eastAsia="仿宋_GB2312" w:hAnsi="Arial Narrow" w:cs="宋体"/>
          <w:color w:val="000000"/>
          <w:sz w:val="28"/>
          <w:szCs w:val="32"/>
        </w:rPr>
      </w:pPr>
    </w:p>
    <w:p w:rsidR="002B4FF7" w:rsidRDefault="002E5EEE">
      <w:pPr>
        <w:ind w:firstLineChars="100" w:firstLine="280"/>
        <w:rPr>
          <w:rFonts w:ascii="Arial Narrow" w:eastAsia="仿宋_GB2312" w:hAnsi="Arial Narrow" w:cs="宋体"/>
          <w:color w:val="000000"/>
          <w:sz w:val="20"/>
          <w:szCs w:val="21"/>
        </w:rPr>
      </w:pPr>
      <w:r>
        <w:rPr>
          <w:rFonts w:ascii="Arial Narrow" w:eastAsia="仿宋_GB2312" w:hAnsi="Arial Narrow" w:cs="宋体"/>
          <w:color w:val="000000"/>
          <w:sz w:val="28"/>
          <w:szCs w:val="32"/>
        </w:rPr>
        <w:t>项目名称：</w:t>
      </w:r>
      <w:r>
        <w:rPr>
          <w:rFonts w:ascii="Arial Narrow" w:eastAsia="仿宋_GB2312" w:hAnsi="Arial Narrow"/>
          <w:sz w:val="28"/>
          <w:szCs w:val="32"/>
          <w:u w:val="single"/>
        </w:rPr>
        <w:t xml:space="preserve"> 202</w:t>
      </w:r>
      <w:r>
        <w:rPr>
          <w:rFonts w:ascii="Arial Narrow" w:eastAsia="仿宋_GB2312" w:hAnsi="Arial Narrow" w:hint="eastAsia"/>
          <w:sz w:val="28"/>
          <w:szCs w:val="32"/>
          <w:u w:val="single"/>
        </w:rPr>
        <w:t>4</w:t>
      </w:r>
      <w:r>
        <w:rPr>
          <w:rFonts w:ascii="Arial Narrow" w:eastAsia="仿宋_GB2312" w:hAnsi="Arial Narrow"/>
          <w:sz w:val="28"/>
          <w:szCs w:val="32"/>
          <w:u w:val="single"/>
        </w:rPr>
        <w:t>年</w:t>
      </w:r>
      <w:r>
        <w:rPr>
          <w:rFonts w:ascii="Arial Narrow" w:eastAsia="仿宋_GB2312" w:hAnsi="Arial Narrow" w:hint="eastAsia"/>
          <w:sz w:val="28"/>
          <w:szCs w:val="32"/>
          <w:u w:val="single"/>
        </w:rPr>
        <w:t>唐山市和美乡村建设专项奖补项目</w:t>
      </w:r>
    </w:p>
    <w:p w:rsidR="002B4FF7" w:rsidRDefault="002B4FF7">
      <w:pPr>
        <w:snapToGrid w:val="0"/>
        <w:ind w:firstLineChars="100" w:firstLine="280"/>
        <w:rPr>
          <w:rFonts w:ascii="Arial Narrow" w:eastAsia="仿宋_GB2312" w:hAnsi="Arial Narrow" w:cs="宋体"/>
          <w:color w:val="000000"/>
          <w:sz w:val="28"/>
          <w:szCs w:val="32"/>
        </w:rPr>
      </w:pPr>
    </w:p>
    <w:p w:rsidR="002B4FF7" w:rsidRDefault="002B4FF7">
      <w:pPr>
        <w:snapToGrid w:val="0"/>
        <w:ind w:firstLineChars="100" w:firstLine="280"/>
        <w:rPr>
          <w:rFonts w:ascii="Arial Narrow" w:eastAsia="仿宋_GB2312" w:hAnsi="Arial Narrow" w:cs="宋体"/>
          <w:color w:val="000000"/>
          <w:sz w:val="28"/>
          <w:szCs w:val="32"/>
        </w:rPr>
      </w:pPr>
    </w:p>
    <w:p w:rsidR="002B4FF7" w:rsidRDefault="002E5EEE">
      <w:pPr>
        <w:snapToGrid w:val="0"/>
        <w:ind w:firstLineChars="100" w:firstLine="280"/>
        <w:rPr>
          <w:rFonts w:ascii="Arial Narrow" w:eastAsia="仿宋_GB2312" w:hAnsi="Arial Narrow" w:cs="宋体"/>
          <w:color w:val="000000"/>
          <w:sz w:val="28"/>
          <w:szCs w:val="32"/>
          <w:u w:val="single"/>
        </w:rPr>
      </w:pPr>
      <w:r>
        <w:rPr>
          <w:rFonts w:ascii="Arial Narrow" w:eastAsia="仿宋_GB2312" w:hAnsi="Arial Narrow" w:cs="宋体"/>
          <w:color w:val="000000"/>
          <w:sz w:val="28"/>
          <w:szCs w:val="32"/>
        </w:rPr>
        <w:t>项目单位：</w:t>
      </w:r>
      <w:r>
        <w:rPr>
          <w:rFonts w:ascii="Arial Narrow" w:eastAsia="仿宋_GB2312" w:hAnsi="Arial Narrow" w:cs="宋体"/>
          <w:color w:val="000000"/>
          <w:sz w:val="28"/>
          <w:szCs w:val="32"/>
          <w:u w:val="single"/>
        </w:rPr>
        <w:t>唐山市各县（区）</w:t>
      </w:r>
      <w:r>
        <w:rPr>
          <w:rFonts w:ascii="Arial Narrow" w:eastAsia="仿宋_GB2312" w:hAnsi="Arial Narrow" w:cs="宋体" w:hint="eastAsia"/>
          <w:color w:val="000000"/>
          <w:sz w:val="28"/>
          <w:szCs w:val="32"/>
          <w:u w:val="single"/>
        </w:rPr>
        <w:t>农业农村局</w:t>
      </w:r>
    </w:p>
    <w:p w:rsidR="002B4FF7" w:rsidRDefault="002E5EEE">
      <w:pPr>
        <w:snapToGrid w:val="0"/>
        <w:rPr>
          <w:rFonts w:ascii="Arial Narrow" w:eastAsia="仿宋_GB2312" w:hAnsi="Arial Narrow" w:cs="宋体"/>
          <w:color w:val="000000"/>
          <w:sz w:val="28"/>
          <w:szCs w:val="32"/>
        </w:rPr>
      </w:pPr>
      <w:r>
        <w:rPr>
          <w:rFonts w:ascii="Arial Narrow" w:eastAsia="仿宋_GB2312" w:hAnsi="Arial Narrow" w:cs="宋体" w:hint="eastAsia"/>
          <w:color w:val="000000"/>
          <w:sz w:val="28"/>
          <w:szCs w:val="32"/>
        </w:rPr>
        <w:t xml:space="preserve">  </w:t>
      </w:r>
    </w:p>
    <w:p w:rsidR="002B4FF7" w:rsidRDefault="002E5EEE">
      <w:pPr>
        <w:snapToGrid w:val="0"/>
        <w:rPr>
          <w:rFonts w:ascii="Arial Narrow" w:eastAsia="仿宋_GB2312" w:hAnsi="Arial Narrow" w:cs="宋体"/>
          <w:color w:val="000000"/>
          <w:sz w:val="28"/>
          <w:szCs w:val="32"/>
        </w:rPr>
      </w:pPr>
      <w:r>
        <w:rPr>
          <w:rFonts w:ascii="Arial Narrow" w:eastAsia="仿宋_GB2312" w:hAnsi="Arial Narrow" w:cs="宋体" w:hint="eastAsia"/>
          <w:color w:val="000000"/>
          <w:sz w:val="28"/>
          <w:szCs w:val="32"/>
        </w:rPr>
        <w:t xml:space="preserve">  </w:t>
      </w:r>
    </w:p>
    <w:p w:rsidR="002B4FF7" w:rsidRDefault="002E5EEE">
      <w:pPr>
        <w:snapToGrid w:val="0"/>
        <w:ind w:leftChars="-171" w:left="-376" w:firstLineChars="250" w:firstLine="700"/>
        <w:rPr>
          <w:rFonts w:ascii="Arial Narrow" w:eastAsia="仿宋_GB2312" w:hAnsi="Arial Narrow"/>
          <w:sz w:val="28"/>
          <w:szCs w:val="32"/>
          <w:bdr w:val="single" w:sz="4" w:space="0" w:color="auto"/>
        </w:rPr>
      </w:pPr>
      <w:r>
        <w:rPr>
          <w:rFonts w:ascii="Arial Narrow" w:eastAsia="仿宋_GB2312" w:hAnsi="Arial Narrow" w:cs="宋体"/>
          <w:color w:val="000000"/>
          <w:sz w:val="28"/>
          <w:szCs w:val="32"/>
        </w:rPr>
        <w:t>评价类型：</w:t>
      </w:r>
      <w:r>
        <w:rPr>
          <w:rFonts w:ascii="Arial Narrow" w:eastAsia="仿宋_GB2312" w:hAnsi="Arial Narrow" w:cs="宋体"/>
          <w:color w:val="000000"/>
          <w:sz w:val="28"/>
          <w:szCs w:val="32"/>
        </w:rPr>
        <w:t xml:space="preserve"> </w:t>
      </w:r>
      <w:r>
        <w:rPr>
          <w:rFonts w:ascii="Arial Narrow" w:eastAsia="仿宋_GB2312" w:hAnsi="Arial Narrow"/>
          <w:sz w:val="28"/>
          <w:szCs w:val="32"/>
        </w:rPr>
        <w:t>事前评价</w:t>
      </w:r>
      <w:r>
        <w:rPr>
          <w:rFonts w:ascii="Arial Narrow" w:eastAsia="仿宋_GB2312" w:hAnsi="Arial Narrow"/>
          <w:sz w:val="28"/>
          <w:szCs w:val="32"/>
        </w:rPr>
        <w:t xml:space="preserve">□    </w:t>
      </w:r>
      <w:r>
        <w:rPr>
          <w:rFonts w:ascii="Arial Narrow" w:eastAsia="仿宋_GB2312" w:hAnsi="Arial Narrow"/>
          <w:sz w:val="28"/>
          <w:szCs w:val="32"/>
        </w:rPr>
        <w:t>事中评价</w:t>
      </w:r>
      <w:r>
        <w:rPr>
          <w:rFonts w:ascii="Arial Narrow" w:eastAsia="仿宋_GB2312" w:hAnsi="Arial Narrow"/>
          <w:sz w:val="28"/>
          <w:szCs w:val="32"/>
        </w:rPr>
        <w:t xml:space="preserve">□    </w:t>
      </w:r>
      <w:r>
        <w:rPr>
          <w:rFonts w:ascii="Arial Narrow" w:eastAsia="仿宋_GB2312" w:hAnsi="Arial Narrow"/>
          <w:sz w:val="28"/>
          <w:szCs w:val="32"/>
        </w:rPr>
        <w:t>事后评价</w:t>
      </w:r>
      <w:r>
        <w:rPr>
          <w:rFonts w:ascii="Arial Narrow" w:eastAsia="仿宋_GB2312" w:hAnsi="Arial Narrow"/>
          <w:sz w:val="28"/>
          <w:szCs w:val="32"/>
          <w:bdr w:val="single" w:sz="4" w:space="0" w:color="auto"/>
        </w:rPr>
        <w:t>√</w:t>
      </w:r>
    </w:p>
    <w:p w:rsidR="002B4FF7" w:rsidRDefault="002B4FF7">
      <w:pPr>
        <w:snapToGrid w:val="0"/>
        <w:ind w:firstLineChars="100" w:firstLine="280"/>
        <w:rPr>
          <w:rFonts w:ascii="Arial Narrow" w:eastAsia="仿宋_GB2312" w:hAnsi="Arial Narrow" w:cs="宋体"/>
          <w:color w:val="000000"/>
          <w:sz w:val="28"/>
          <w:szCs w:val="32"/>
        </w:rPr>
      </w:pPr>
    </w:p>
    <w:p w:rsidR="002B4FF7" w:rsidRDefault="002B4FF7">
      <w:pPr>
        <w:snapToGrid w:val="0"/>
        <w:ind w:firstLineChars="100" w:firstLine="280"/>
        <w:rPr>
          <w:rFonts w:ascii="Arial Narrow" w:eastAsia="仿宋_GB2312" w:hAnsi="Arial Narrow" w:cs="宋体"/>
          <w:color w:val="000000"/>
          <w:sz w:val="28"/>
          <w:szCs w:val="32"/>
        </w:rPr>
      </w:pPr>
    </w:p>
    <w:p w:rsidR="002B4FF7" w:rsidRDefault="002E5EEE">
      <w:pPr>
        <w:snapToGrid w:val="0"/>
        <w:ind w:leftChars="-171" w:left="-376" w:firstLineChars="250" w:firstLine="700"/>
        <w:rPr>
          <w:rFonts w:ascii="Arial Narrow" w:eastAsia="仿宋_GB2312" w:hAnsi="Arial Narrow" w:cs="宋体"/>
          <w:sz w:val="28"/>
          <w:szCs w:val="32"/>
          <w:u w:val="single"/>
        </w:rPr>
      </w:pPr>
      <w:r>
        <w:rPr>
          <w:rFonts w:ascii="Arial Narrow" w:eastAsia="仿宋_GB2312" w:hAnsi="Arial Narrow" w:cs="宋体"/>
          <w:sz w:val="28"/>
          <w:szCs w:val="32"/>
        </w:rPr>
        <w:t>组织方式：部门（单位）自评</w:t>
      </w:r>
      <w:r>
        <w:rPr>
          <w:rFonts w:ascii="Arial Narrow" w:eastAsia="仿宋_GB2312" w:hAnsi="Arial Narrow" w:cs="宋体"/>
          <w:sz w:val="28"/>
          <w:szCs w:val="32"/>
        </w:rPr>
        <w:t xml:space="preserve">□   </w:t>
      </w:r>
      <w:r>
        <w:rPr>
          <w:rFonts w:ascii="Arial Narrow" w:eastAsia="仿宋_GB2312" w:hAnsi="Arial Narrow" w:cs="宋体"/>
          <w:sz w:val="28"/>
          <w:szCs w:val="32"/>
        </w:rPr>
        <w:t>财政部门组织评价</w:t>
      </w:r>
      <w:r>
        <w:rPr>
          <w:rFonts w:ascii="Arial Narrow" w:eastAsia="仿宋_GB2312" w:hAnsi="Arial Narrow"/>
          <w:sz w:val="28"/>
          <w:szCs w:val="32"/>
          <w:bdr w:val="single" w:sz="4" w:space="0" w:color="auto"/>
        </w:rPr>
        <w:t>√</w:t>
      </w:r>
    </w:p>
    <w:p w:rsidR="002B4FF7" w:rsidRDefault="002B4FF7">
      <w:pPr>
        <w:snapToGrid w:val="0"/>
        <w:ind w:firstLineChars="100" w:firstLine="280"/>
        <w:rPr>
          <w:rFonts w:ascii="Arial Narrow" w:eastAsia="仿宋_GB2312" w:hAnsi="Arial Narrow" w:cs="宋体"/>
          <w:color w:val="000000"/>
          <w:sz w:val="28"/>
          <w:szCs w:val="32"/>
        </w:rPr>
      </w:pPr>
    </w:p>
    <w:p w:rsidR="002B4FF7" w:rsidRDefault="002B4FF7">
      <w:pPr>
        <w:snapToGrid w:val="0"/>
        <w:ind w:firstLineChars="100" w:firstLine="280"/>
        <w:rPr>
          <w:rFonts w:ascii="Arial Narrow" w:eastAsia="仿宋_GB2312" w:hAnsi="Arial Narrow" w:cs="宋体"/>
          <w:color w:val="000000"/>
          <w:sz w:val="28"/>
          <w:szCs w:val="32"/>
        </w:rPr>
      </w:pPr>
    </w:p>
    <w:p w:rsidR="002B4FF7" w:rsidRDefault="002E5EEE">
      <w:pPr>
        <w:snapToGrid w:val="0"/>
        <w:ind w:leftChars="-171" w:left="-376" w:firstLineChars="250" w:firstLine="700"/>
        <w:rPr>
          <w:rFonts w:ascii="Arial Narrow" w:eastAsia="仿宋_GB2312" w:hAnsi="Arial Narrow" w:cs="宋体"/>
          <w:sz w:val="28"/>
          <w:szCs w:val="32"/>
          <w:u w:val="single"/>
        </w:rPr>
      </w:pPr>
      <w:r>
        <w:rPr>
          <w:rFonts w:ascii="Arial Narrow" w:eastAsia="仿宋_GB2312" w:hAnsi="Arial Narrow" w:cs="宋体"/>
          <w:sz w:val="28"/>
          <w:szCs w:val="32"/>
        </w:rPr>
        <w:t>评价机构：部门（单位）评价组</w:t>
      </w:r>
      <w:r>
        <w:rPr>
          <w:rFonts w:ascii="Arial Narrow" w:eastAsia="仿宋_GB2312" w:hAnsi="Arial Narrow" w:cs="宋体"/>
          <w:sz w:val="28"/>
          <w:szCs w:val="32"/>
        </w:rPr>
        <w:t xml:space="preserve">□   </w:t>
      </w:r>
      <w:r>
        <w:rPr>
          <w:rFonts w:ascii="Arial Narrow" w:eastAsia="仿宋_GB2312" w:hAnsi="Arial Narrow" w:cs="宋体"/>
          <w:sz w:val="28"/>
          <w:szCs w:val="32"/>
        </w:rPr>
        <w:t>财政部门评价组</w:t>
      </w:r>
      <w:r>
        <w:rPr>
          <w:rFonts w:ascii="Arial Narrow" w:eastAsia="仿宋_GB2312" w:hAnsi="Arial Narrow" w:cs="宋体"/>
          <w:sz w:val="28"/>
          <w:szCs w:val="32"/>
        </w:rPr>
        <w:t xml:space="preserve">□  </w:t>
      </w:r>
    </w:p>
    <w:p w:rsidR="002B4FF7" w:rsidRDefault="002E5EEE">
      <w:pPr>
        <w:snapToGrid w:val="0"/>
        <w:ind w:firstLineChars="620" w:firstLine="1736"/>
        <w:rPr>
          <w:rFonts w:ascii="Arial Narrow" w:eastAsia="仿宋_GB2312" w:hAnsi="Arial Narrow" w:cs="宋体"/>
          <w:sz w:val="28"/>
          <w:szCs w:val="32"/>
        </w:rPr>
      </w:pPr>
      <w:r>
        <w:rPr>
          <w:rFonts w:ascii="Arial Narrow" w:eastAsia="仿宋_GB2312" w:hAnsi="Arial Narrow" w:cs="宋体"/>
          <w:sz w:val="28"/>
          <w:szCs w:val="32"/>
        </w:rPr>
        <w:t>中介机构</w:t>
      </w:r>
      <w:r>
        <w:rPr>
          <w:rFonts w:ascii="Arial Narrow" w:eastAsia="仿宋_GB2312" w:hAnsi="Arial Narrow"/>
          <w:sz w:val="28"/>
          <w:szCs w:val="32"/>
          <w:bdr w:val="single" w:sz="4" w:space="0" w:color="auto"/>
        </w:rPr>
        <w:t>√</w:t>
      </w:r>
    </w:p>
    <w:p w:rsidR="002B4FF7" w:rsidRDefault="002E5EEE">
      <w:pPr>
        <w:ind w:firstLineChars="200" w:firstLine="560"/>
        <w:rPr>
          <w:rFonts w:ascii="Arial Narrow" w:eastAsia="仿宋_GB2312" w:hAnsi="Arial Narrow" w:cs="宋体"/>
          <w:bCs/>
          <w:color w:val="000000"/>
          <w:sz w:val="24"/>
          <w:szCs w:val="24"/>
        </w:rPr>
      </w:pPr>
      <w:r>
        <w:rPr>
          <w:rFonts w:ascii="Arial Narrow" w:eastAsia="仿宋_GB2312" w:hAnsi="Arial Narrow" w:cs="宋体"/>
          <w:color w:val="000000"/>
          <w:sz w:val="28"/>
          <w:szCs w:val="32"/>
        </w:rPr>
        <w:t xml:space="preserve">                </w:t>
      </w:r>
      <w:r>
        <w:rPr>
          <w:rFonts w:ascii="Arial Narrow" w:eastAsia="仿宋_GB2312" w:hAnsi="Arial Narrow" w:cs="宋体"/>
          <w:bCs/>
          <w:color w:val="000000"/>
          <w:sz w:val="24"/>
          <w:szCs w:val="24"/>
        </w:rPr>
        <w:t xml:space="preserve">  </w:t>
      </w:r>
    </w:p>
    <w:p w:rsidR="002B4FF7" w:rsidRDefault="002B4FF7">
      <w:pPr>
        <w:ind w:firstLineChars="200" w:firstLine="480"/>
        <w:rPr>
          <w:rFonts w:ascii="Arial Narrow" w:eastAsia="仿宋_GB2312" w:hAnsi="Arial Narrow" w:cs="宋体"/>
          <w:bCs/>
          <w:color w:val="000000"/>
          <w:sz w:val="24"/>
          <w:szCs w:val="24"/>
        </w:rPr>
      </w:pPr>
    </w:p>
    <w:p w:rsidR="002B4FF7" w:rsidRDefault="002E5EEE">
      <w:pPr>
        <w:ind w:firstLineChars="200" w:firstLine="560"/>
        <w:rPr>
          <w:rFonts w:ascii="Arial Narrow" w:eastAsia="仿宋_GB2312" w:hAnsi="Arial Narrow" w:cs="宋体"/>
          <w:bCs/>
          <w:sz w:val="24"/>
          <w:szCs w:val="24"/>
        </w:rPr>
      </w:pPr>
      <w:r>
        <w:rPr>
          <w:rFonts w:ascii="Arial Narrow" w:eastAsia="仿宋_GB2312" w:hAnsi="Arial Narrow" w:cs="宋体"/>
          <w:color w:val="000000"/>
          <w:sz w:val="28"/>
          <w:szCs w:val="32"/>
        </w:rPr>
        <w:t xml:space="preserve">                              </w:t>
      </w:r>
      <w:r>
        <w:rPr>
          <w:rFonts w:ascii="Arial Narrow" w:eastAsia="仿宋_GB2312" w:hAnsi="Arial Narrow" w:cs="宋体" w:hint="eastAsia"/>
          <w:bCs/>
          <w:color w:val="000000"/>
          <w:sz w:val="24"/>
          <w:szCs w:val="24"/>
        </w:rPr>
        <w:t xml:space="preserve">   </w:t>
      </w:r>
      <w:r>
        <w:rPr>
          <w:rFonts w:ascii="Arial Narrow" w:eastAsia="仿宋_GB2312" w:hAnsi="Arial Narrow" w:cs="宋体"/>
          <w:bCs/>
          <w:sz w:val="28"/>
          <w:szCs w:val="24"/>
        </w:rPr>
        <w:t xml:space="preserve">  202</w:t>
      </w:r>
      <w:r>
        <w:rPr>
          <w:rFonts w:ascii="Arial Narrow" w:eastAsia="仿宋_GB2312" w:hAnsi="Arial Narrow" w:cs="宋体" w:hint="eastAsia"/>
          <w:bCs/>
          <w:sz w:val="28"/>
          <w:szCs w:val="24"/>
        </w:rPr>
        <w:t>5</w:t>
      </w:r>
      <w:r>
        <w:rPr>
          <w:rFonts w:ascii="Arial Narrow" w:eastAsia="仿宋_GB2312" w:hAnsi="Arial Narrow" w:cs="宋体"/>
          <w:bCs/>
          <w:sz w:val="28"/>
          <w:szCs w:val="24"/>
        </w:rPr>
        <w:t>年</w:t>
      </w:r>
      <w:r>
        <w:rPr>
          <w:rFonts w:ascii="Arial Narrow" w:eastAsia="仿宋_GB2312" w:hAnsi="Arial Narrow" w:cs="宋体" w:hint="eastAsia"/>
          <w:bCs/>
          <w:sz w:val="28"/>
          <w:szCs w:val="24"/>
        </w:rPr>
        <w:t>9</w:t>
      </w:r>
      <w:r>
        <w:rPr>
          <w:rFonts w:ascii="Arial Narrow" w:eastAsia="仿宋_GB2312" w:hAnsi="Arial Narrow" w:cs="宋体"/>
          <w:bCs/>
          <w:sz w:val="28"/>
          <w:szCs w:val="24"/>
        </w:rPr>
        <w:t>月</w:t>
      </w:r>
      <w:r>
        <w:rPr>
          <w:rFonts w:ascii="Arial Narrow" w:eastAsia="仿宋_GB2312" w:hAnsi="Arial Narrow" w:cs="宋体" w:hint="eastAsia"/>
          <w:bCs/>
          <w:sz w:val="28"/>
          <w:szCs w:val="24"/>
        </w:rPr>
        <w:t>14</w:t>
      </w:r>
      <w:r>
        <w:rPr>
          <w:rFonts w:ascii="Arial Narrow" w:eastAsia="仿宋_GB2312" w:hAnsi="Arial Narrow" w:cs="宋体"/>
          <w:bCs/>
          <w:sz w:val="28"/>
          <w:szCs w:val="24"/>
        </w:rPr>
        <w:t>日</w:t>
      </w:r>
      <w:bookmarkStart w:id="7" w:name="_Hlk22544104"/>
      <w:bookmarkEnd w:id="6"/>
    </w:p>
    <w:p w:rsidR="002B4FF7" w:rsidRDefault="002B4FF7">
      <w:pPr>
        <w:ind w:firstLineChars="200" w:firstLine="480"/>
        <w:rPr>
          <w:rFonts w:ascii="Arial Narrow" w:eastAsia="仿宋_GB2312" w:hAnsi="Arial Narrow" w:cs="宋体"/>
          <w:bCs/>
          <w:color w:val="000000"/>
          <w:sz w:val="24"/>
          <w:szCs w:val="24"/>
        </w:rPr>
      </w:pPr>
    </w:p>
    <w:p w:rsidR="002B4FF7" w:rsidRDefault="002B4FF7">
      <w:pPr>
        <w:ind w:firstLineChars="200" w:firstLine="480"/>
        <w:rPr>
          <w:rFonts w:ascii="Arial Narrow" w:eastAsia="仿宋_GB2312" w:hAnsi="Arial Narrow" w:cs="宋体"/>
          <w:bCs/>
          <w:color w:val="000000"/>
          <w:sz w:val="24"/>
          <w:szCs w:val="24"/>
        </w:rPr>
      </w:pPr>
    </w:p>
    <w:p w:rsidR="002B4FF7" w:rsidRDefault="002B4FF7">
      <w:pPr>
        <w:ind w:firstLineChars="200" w:firstLine="480"/>
        <w:rPr>
          <w:rFonts w:ascii="Arial Narrow" w:eastAsia="仿宋_GB2312" w:hAnsi="Arial Narrow" w:cs="宋体"/>
          <w:bCs/>
          <w:color w:val="000000"/>
          <w:sz w:val="24"/>
          <w:szCs w:val="24"/>
        </w:rPr>
      </w:pPr>
    </w:p>
    <w:p w:rsidR="002B4FF7" w:rsidRDefault="002B4FF7">
      <w:pPr>
        <w:pStyle w:val="TOC10"/>
        <w:rPr>
          <w:rFonts w:ascii="Arial Narrow" w:eastAsia="仿宋_GB2312" w:hAnsi="Arial Narrow" w:cs="宋体"/>
          <w:bCs/>
          <w:color w:val="000000"/>
          <w:sz w:val="24"/>
          <w:szCs w:val="24"/>
        </w:rPr>
      </w:pPr>
    </w:p>
    <w:sdt>
      <w:sdtPr>
        <w:rPr>
          <w:lang w:val="zh-CN"/>
        </w:rPr>
        <w:id w:val="826860537"/>
        <w:docPartObj>
          <w:docPartGallery w:val="Table of Contents"/>
          <w:docPartUnique/>
        </w:docPartObj>
      </w:sdtPr>
      <w:sdtEndPr>
        <w:rPr>
          <w:b/>
          <w:bCs/>
        </w:rPr>
      </w:sdtEndPr>
      <w:sdtContent>
        <w:p w:rsidR="002B4FF7" w:rsidRDefault="002E5EEE">
          <w:pPr>
            <w:jc w:val="center"/>
            <w:rPr>
              <w:rFonts w:ascii="仿宋_GB2312" w:eastAsia="仿宋_GB2312" w:hint="eastAsia"/>
              <w:b/>
              <w:bCs/>
              <w:sz w:val="28"/>
              <w:szCs w:val="28"/>
            </w:rPr>
          </w:pPr>
          <w:r>
            <w:rPr>
              <w:rFonts w:ascii="仿宋_GB2312" w:eastAsia="仿宋_GB2312" w:hint="eastAsia"/>
              <w:b/>
              <w:bCs/>
              <w:sz w:val="28"/>
              <w:szCs w:val="28"/>
              <w:lang w:val="zh-CN"/>
            </w:rPr>
            <w:t>目录</w:t>
          </w:r>
        </w:p>
        <w:p w:rsidR="002B4FF7" w:rsidRDefault="002E5EEE">
          <w:pPr>
            <w:pStyle w:val="TOC1"/>
            <w:tabs>
              <w:tab w:val="right" w:leader="dot" w:pos="9061"/>
            </w:tabs>
            <w:rPr>
              <w:rFonts w:cstheme="minorBidi" w:hint="eastAsia"/>
              <w:kern w:val="2"/>
              <w:szCs w:val="24"/>
              <w14:ligatures w14:val="standardContextual"/>
            </w:rPr>
          </w:pPr>
          <w:r>
            <w:fldChar w:fldCharType="begin"/>
          </w:r>
          <w:r>
            <w:instrText xml:space="preserve"> TOC \o "1-3" \h \z \u </w:instrText>
          </w:r>
          <w:r>
            <w:fldChar w:fldCharType="separate"/>
          </w:r>
          <w:hyperlink w:anchor="_Toc207371645" w:history="1">
            <w:r>
              <w:rPr>
                <w:rStyle w:val="af8"/>
                <w:rFonts w:ascii="Arial Narrow" w:eastAsia="仿宋_GB2312" w:hAnsi="Arial Narrow" w:cs="宋体" w:hint="eastAsia"/>
                <w:b/>
                <w:bCs/>
              </w:rPr>
              <w:t>摘要</w:t>
            </w:r>
            <w:r>
              <w:rPr>
                <w:rFonts w:hint="eastAsia"/>
              </w:rPr>
              <w:tab/>
            </w:r>
            <w:r>
              <w:rPr>
                <w:rFonts w:hint="eastAsia"/>
              </w:rPr>
              <w:fldChar w:fldCharType="begin"/>
            </w:r>
            <w:r>
              <w:rPr>
                <w:rFonts w:hint="eastAsia"/>
              </w:rPr>
              <w:instrText xml:space="preserve"> </w:instrText>
            </w:r>
            <w:r>
              <w:instrText>PAGEREF _Toc207371645 \h</w:instrText>
            </w:r>
            <w:r>
              <w:rPr>
                <w:rFonts w:hint="eastAsia"/>
              </w:rPr>
              <w:instrText xml:space="preserve"> </w:instrText>
            </w:r>
            <w:r>
              <w:rPr>
                <w:rFonts w:hint="eastAsia"/>
              </w:rPr>
            </w:r>
            <w:r>
              <w:rPr>
                <w:rFonts w:hint="eastAsia"/>
              </w:rPr>
              <w:fldChar w:fldCharType="separate"/>
            </w:r>
            <w:r>
              <w:rPr>
                <w:rFonts w:hint="eastAsia"/>
              </w:rPr>
              <w:t>2</w:t>
            </w:r>
            <w:r>
              <w:rPr>
                <w:rFonts w:hint="eastAsia"/>
              </w:rPr>
              <w:fldChar w:fldCharType="end"/>
            </w:r>
          </w:hyperlink>
        </w:p>
        <w:p w:rsidR="002B4FF7" w:rsidRDefault="002E5EEE">
          <w:pPr>
            <w:pStyle w:val="TOC1"/>
            <w:tabs>
              <w:tab w:val="right" w:leader="dot" w:pos="9061"/>
            </w:tabs>
            <w:rPr>
              <w:rFonts w:cstheme="minorBidi" w:hint="eastAsia"/>
              <w:kern w:val="2"/>
              <w:szCs w:val="24"/>
              <w14:ligatures w14:val="standardContextual"/>
            </w:rPr>
          </w:pPr>
          <w:hyperlink w:anchor="_Toc207371646" w:history="1">
            <w:r>
              <w:rPr>
                <w:rStyle w:val="af8"/>
                <w:rFonts w:ascii="Arial Narrow" w:eastAsia="仿宋_GB2312" w:hAnsi="Arial Narrow" w:cs="宋体" w:hint="eastAsia"/>
                <w:b/>
                <w:bCs/>
              </w:rPr>
              <w:t>一、项目概述</w:t>
            </w:r>
            <w:r>
              <w:rPr>
                <w:rFonts w:hint="eastAsia"/>
              </w:rPr>
              <w:tab/>
            </w:r>
            <w:r>
              <w:rPr>
                <w:rFonts w:hint="eastAsia"/>
              </w:rPr>
              <w:fldChar w:fldCharType="begin"/>
            </w:r>
            <w:r>
              <w:rPr>
                <w:rFonts w:hint="eastAsia"/>
              </w:rPr>
              <w:instrText xml:space="preserve"> </w:instrText>
            </w:r>
            <w:r>
              <w:instrText>PAGEREF _Toc207371646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47" w:history="1">
            <w:r>
              <w:rPr>
                <w:rStyle w:val="af8"/>
                <w:rFonts w:ascii="Arial Narrow" w:eastAsia="仿宋_GB2312" w:hAnsi="Arial Narrow" w:cs="宋体" w:hint="eastAsia"/>
                <w:b/>
                <w:bCs/>
              </w:rPr>
              <w:t>（一）项目</w:t>
            </w:r>
            <w:r>
              <w:rPr>
                <w:rStyle w:val="af8"/>
                <w:rFonts w:ascii="Arial Narrow" w:eastAsia="仿宋_GB2312" w:hAnsi="Arial Narrow" w:hint="eastAsia"/>
                <w:b/>
              </w:rPr>
              <w:t>预算和绩效目标情况</w:t>
            </w:r>
            <w:r>
              <w:rPr>
                <w:rFonts w:hint="eastAsia"/>
              </w:rPr>
              <w:tab/>
            </w:r>
            <w:r>
              <w:rPr>
                <w:rFonts w:hint="eastAsia"/>
              </w:rPr>
              <w:fldChar w:fldCharType="begin"/>
            </w:r>
            <w:r>
              <w:rPr>
                <w:rFonts w:hint="eastAsia"/>
              </w:rPr>
              <w:instrText xml:space="preserve"> </w:instrText>
            </w:r>
            <w:r>
              <w:instrText>PAGEREF _Toc207371647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48" w:history="1">
            <w:r>
              <w:rPr>
                <w:rStyle w:val="af8"/>
                <w:rFonts w:ascii="Arial Narrow" w:eastAsia="仿宋_GB2312" w:hAnsi="Arial Narrow" w:cs="宋体" w:hint="eastAsia"/>
              </w:rPr>
              <w:t>1</w:t>
            </w:r>
            <w:r>
              <w:rPr>
                <w:rStyle w:val="af8"/>
                <w:rFonts w:ascii="Arial Narrow" w:eastAsia="仿宋_GB2312" w:hAnsi="Arial Narrow" w:cs="宋体" w:hint="eastAsia"/>
              </w:rPr>
              <w:t>、资金预算与拨付情况。</w:t>
            </w:r>
            <w:r>
              <w:rPr>
                <w:rFonts w:hint="eastAsia"/>
              </w:rPr>
              <w:tab/>
            </w:r>
            <w:r>
              <w:rPr>
                <w:rFonts w:hint="eastAsia"/>
              </w:rPr>
              <w:fldChar w:fldCharType="begin"/>
            </w:r>
            <w:r>
              <w:rPr>
                <w:rFonts w:hint="eastAsia"/>
              </w:rPr>
              <w:instrText xml:space="preserve"> </w:instrText>
            </w:r>
            <w:r>
              <w:instrText>PAGEREF _Toc207371648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49" w:history="1">
            <w:r>
              <w:rPr>
                <w:rStyle w:val="af8"/>
                <w:rFonts w:ascii="Arial Narrow" w:eastAsia="仿宋_GB2312" w:hAnsi="Arial Narrow" w:cs="宋体" w:hint="eastAsia"/>
                <w:b/>
                <w:bCs/>
              </w:rPr>
              <w:t>（二）项目开展情况</w:t>
            </w:r>
            <w:r>
              <w:rPr>
                <w:rFonts w:hint="eastAsia"/>
              </w:rPr>
              <w:tab/>
            </w:r>
            <w:r>
              <w:rPr>
                <w:rFonts w:hint="eastAsia"/>
              </w:rPr>
              <w:fldChar w:fldCharType="begin"/>
            </w:r>
            <w:r>
              <w:rPr>
                <w:rFonts w:hint="eastAsia"/>
              </w:rPr>
              <w:instrText xml:space="preserve"> </w:instrText>
            </w:r>
            <w:r>
              <w:instrText>PAGEREF _Toc207371649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50" w:history="1">
            <w:r>
              <w:rPr>
                <w:rStyle w:val="af8"/>
                <w:rFonts w:ascii="Arial Narrow" w:eastAsia="仿宋_GB2312" w:hAnsi="Arial Narrow" w:cs="宋体" w:hint="eastAsia"/>
              </w:rPr>
              <w:t>1</w:t>
            </w:r>
            <w:r>
              <w:rPr>
                <w:rStyle w:val="af8"/>
                <w:rFonts w:ascii="Arial Narrow" w:eastAsia="仿宋_GB2312" w:hAnsi="Arial Narrow" w:cs="宋体" w:hint="eastAsia"/>
              </w:rPr>
              <w:t>、项目资金支出情况。</w:t>
            </w:r>
            <w:r>
              <w:rPr>
                <w:rFonts w:hint="eastAsia"/>
              </w:rPr>
              <w:tab/>
            </w:r>
            <w:r>
              <w:rPr>
                <w:rFonts w:hint="eastAsia"/>
              </w:rPr>
              <w:fldChar w:fldCharType="begin"/>
            </w:r>
            <w:r>
              <w:rPr>
                <w:rFonts w:hint="eastAsia"/>
              </w:rPr>
              <w:instrText xml:space="preserve"> </w:instrText>
            </w:r>
            <w:r>
              <w:instrText>PAGEREF _Toc207371650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51" w:history="1">
            <w:r>
              <w:rPr>
                <w:rStyle w:val="af8"/>
                <w:rFonts w:ascii="Arial Narrow" w:eastAsia="仿宋_GB2312" w:hAnsi="Arial Narrow" w:cs="宋体" w:hint="eastAsia"/>
              </w:rPr>
              <w:t>2</w:t>
            </w:r>
            <w:r>
              <w:rPr>
                <w:rStyle w:val="af8"/>
                <w:rFonts w:ascii="Arial Narrow" w:eastAsia="仿宋_GB2312" w:hAnsi="Arial Narrow" w:cs="宋体" w:hint="eastAsia"/>
              </w:rPr>
              <w:t>、项目建设情况。</w:t>
            </w:r>
            <w:r>
              <w:rPr>
                <w:rFonts w:hint="eastAsia"/>
              </w:rPr>
              <w:tab/>
            </w:r>
            <w:r>
              <w:rPr>
                <w:rFonts w:hint="eastAsia"/>
              </w:rPr>
              <w:fldChar w:fldCharType="begin"/>
            </w:r>
            <w:r>
              <w:rPr>
                <w:rFonts w:hint="eastAsia"/>
              </w:rPr>
              <w:instrText xml:space="preserve"> </w:instrText>
            </w:r>
            <w:r>
              <w:instrText>PAGEREF _Toc207371651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rsidR="002B4FF7" w:rsidRDefault="002E5EEE">
          <w:pPr>
            <w:pStyle w:val="TOC1"/>
            <w:tabs>
              <w:tab w:val="right" w:leader="dot" w:pos="9061"/>
            </w:tabs>
            <w:rPr>
              <w:rFonts w:cstheme="minorBidi" w:hint="eastAsia"/>
              <w:kern w:val="2"/>
              <w:szCs w:val="24"/>
              <w14:ligatures w14:val="standardContextual"/>
            </w:rPr>
          </w:pPr>
          <w:hyperlink w:anchor="_Toc207371652" w:history="1">
            <w:r>
              <w:rPr>
                <w:rStyle w:val="af8"/>
                <w:rFonts w:ascii="Arial Narrow" w:eastAsia="仿宋_GB2312" w:hAnsi="Arial Narrow" w:cs="宋体" w:hint="eastAsia"/>
                <w:b/>
                <w:bCs/>
              </w:rPr>
              <w:t>二、绩效评价工作开展情况</w:t>
            </w:r>
            <w:r>
              <w:rPr>
                <w:rFonts w:hint="eastAsia"/>
              </w:rPr>
              <w:tab/>
            </w:r>
            <w:r>
              <w:rPr>
                <w:rFonts w:hint="eastAsia"/>
              </w:rPr>
              <w:fldChar w:fldCharType="begin"/>
            </w:r>
            <w:r>
              <w:rPr>
                <w:rFonts w:hint="eastAsia"/>
              </w:rPr>
              <w:instrText xml:space="preserve"> </w:instrText>
            </w:r>
            <w:r>
              <w:instrText>PAGEREF _Toc207371652 \h</w:instrText>
            </w:r>
            <w:r>
              <w:rPr>
                <w:rFonts w:hint="eastAsia"/>
              </w:rPr>
              <w:instrText xml:space="preserve"> </w:instrText>
            </w:r>
            <w:r>
              <w:rPr>
                <w:rFonts w:hint="eastAsia"/>
              </w:rPr>
            </w:r>
            <w:r>
              <w:rPr>
                <w:rFonts w:hint="eastAsia"/>
              </w:rPr>
              <w:fldChar w:fldCharType="separate"/>
            </w:r>
            <w:r>
              <w:rPr>
                <w:rFonts w:hint="eastAsia"/>
              </w:rPr>
              <w:t>4</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53" w:history="1">
            <w:r>
              <w:rPr>
                <w:rStyle w:val="af8"/>
                <w:rFonts w:ascii="Arial Narrow" w:eastAsia="仿宋_GB2312" w:hAnsi="Arial Narrow" w:hint="eastAsia"/>
                <w:b/>
              </w:rPr>
              <w:t>（一）评价依据</w:t>
            </w:r>
            <w:r>
              <w:rPr>
                <w:rFonts w:hint="eastAsia"/>
              </w:rPr>
              <w:tab/>
            </w:r>
            <w:r>
              <w:rPr>
                <w:rFonts w:hint="eastAsia"/>
              </w:rPr>
              <w:fldChar w:fldCharType="begin"/>
            </w:r>
            <w:r>
              <w:rPr>
                <w:rFonts w:hint="eastAsia"/>
              </w:rPr>
              <w:instrText xml:space="preserve"> </w:instrText>
            </w:r>
            <w:r>
              <w:instrText>PAGEREF _Toc207371653 \h</w:instrText>
            </w:r>
            <w:r>
              <w:rPr>
                <w:rFonts w:hint="eastAsia"/>
              </w:rPr>
              <w:instrText xml:space="preserve"> </w:instrText>
            </w:r>
            <w:r>
              <w:rPr>
                <w:rFonts w:hint="eastAsia"/>
              </w:rPr>
            </w:r>
            <w:r>
              <w:rPr>
                <w:rFonts w:hint="eastAsia"/>
              </w:rPr>
              <w:fldChar w:fldCharType="separate"/>
            </w:r>
            <w:r>
              <w:rPr>
                <w:rFonts w:hint="eastAsia"/>
              </w:rPr>
              <w:t>4</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54" w:history="1">
            <w:r>
              <w:rPr>
                <w:rStyle w:val="af8"/>
                <w:rFonts w:ascii="Arial Narrow" w:eastAsia="仿宋_GB2312" w:hAnsi="Arial Narrow" w:hint="eastAsia"/>
                <w:b/>
              </w:rPr>
              <w:t>（二）评价方式</w:t>
            </w:r>
            <w:r>
              <w:rPr>
                <w:rFonts w:hint="eastAsia"/>
              </w:rPr>
              <w:tab/>
            </w:r>
            <w:r>
              <w:rPr>
                <w:rFonts w:hint="eastAsia"/>
              </w:rPr>
              <w:fldChar w:fldCharType="begin"/>
            </w:r>
            <w:r>
              <w:rPr>
                <w:rFonts w:hint="eastAsia"/>
              </w:rPr>
              <w:instrText xml:space="preserve"> </w:instrText>
            </w:r>
            <w:r>
              <w:instrText>PAGEREF _Toc207371654 \h</w:instrText>
            </w:r>
            <w:r>
              <w:rPr>
                <w:rFonts w:hint="eastAsia"/>
              </w:rPr>
              <w:instrText xml:space="preserve"> </w:instrText>
            </w:r>
            <w:r>
              <w:rPr>
                <w:rFonts w:hint="eastAsia"/>
              </w:rPr>
            </w:r>
            <w:r>
              <w:rPr>
                <w:rFonts w:hint="eastAsia"/>
              </w:rPr>
              <w:fldChar w:fldCharType="separate"/>
            </w:r>
            <w:r>
              <w:rPr>
                <w:rFonts w:hint="eastAsia"/>
              </w:rPr>
              <w:t>4</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55" w:history="1">
            <w:r>
              <w:rPr>
                <w:rStyle w:val="af8"/>
                <w:rFonts w:ascii="Arial Narrow" w:eastAsia="仿宋_GB2312" w:hAnsi="Arial Narrow" w:cs="宋体" w:hint="eastAsia"/>
              </w:rPr>
              <w:t>1</w:t>
            </w:r>
            <w:r>
              <w:rPr>
                <w:rStyle w:val="af8"/>
                <w:rFonts w:ascii="Arial Narrow" w:eastAsia="仿宋_GB2312" w:hAnsi="Arial Narrow" w:cs="宋体" w:hint="eastAsia"/>
              </w:rPr>
              <w:t>、前期准备。</w:t>
            </w:r>
            <w:r>
              <w:rPr>
                <w:rFonts w:hint="eastAsia"/>
              </w:rPr>
              <w:tab/>
            </w:r>
            <w:r>
              <w:rPr>
                <w:rFonts w:hint="eastAsia"/>
              </w:rPr>
              <w:fldChar w:fldCharType="begin"/>
            </w:r>
            <w:r>
              <w:rPr>
                <w:rFonts w:hint="eastAsia"/>
              </w:rPr>
              <w:instrText xml:space="preserve"> </w:instrText>
            </w:r>
            <w:r>
              <w:instrText>PAGEREF _Toc207371655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56" w:history="1">
            <w:r>
              <w:rPr>
                <w:rStyle w:val="af8"/>
                <w:rFonts w:ascii="Arial Narrow" w:eastAsia="仿宋_GB2312" w:hAnsi="Arial Narrow" w:cs="宋体" w:hint="eastAsia"/>
              </w:rPr>
              <w:t>2</w:t>
            </w:r>
            <w:r>
              <w:rPr>
                <w:rStyle w:val="af8"/>
                <w:rFonts w:ascii="Arial Narrow" w:eastAsia="仿宋_GB2312" w:hAnsi="Arial Narrow" w:cs="宋体" w:hint="eastAsia"/>
              </w:rPr>
              <w:t>、组织实施。</w:t>
            </w:r>
            <w:r>
              <w:rPr>
                <w:rFonts w:hint="eastAsia"/>
              </w:rPr>
              <w:tab/>
            </w:r>
            <w:r>
              <w:rPr>
                <w:rFonts w:hint="eastAsia"/>
              </w:rPr>
              <w:fldChar w:fldCharType="begin"/>
            </w:r>
            <w:r>
              <w:rPr>
                <w:rFonts w:hint="eastAsia"/>
              </w:rPr>
              <w:instrText xml:space="preserve"> </w:instrText>
            </w:r>
            <w:r>
              <w:instrText>PAGEREF _Toc207371656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57" w:history="1">
            <w:r>
              <w:rPr>
                <w:rStyle w:val="af8"/>
                <w:rFonts w:ascii="Arial Narrow" w:eastAsia="仿宋_GB2312" w:hAnsi="Arial Narrow" w:cs="宋体" w:hint="eastAsia"/>
              </w:rPr>
              <w:t>3</w:t>
            </w:r>
            <w:r>
              <w:rPr>
                <w:rStyle w:val="af8"/>
                <w:rFonts w:ascii="Arial Narrow" w:eastAsia="仿宋_GB2312" w:hAnsi="Arial Narrow" w:cs="宋体" w:hint="eastAsia"/>
              </w:rPr>
              <w:t>、分析评价。</w:t>
            </w:r>
            <w:r>
              <w:rPr>
                <w:rFonts w:hint="eastAsia"/>
              </w:rPr>
              <w:tab/>
            </w:r>
            <w:r>
              <w:rPr>
                <w:rFonts w:hint="eastAsia"/>
              </w:rPr>
              <w:fldChar w:fldCharType="begin"/>
            </w:r>
            <w:r>
              <w:rPr>
                <w:rFonts w:hint="eastAsia"/>
              </w:rPr>
              <w:instrText xml:space="preserve"> </w:instrText>
            </w:r>
            <w:r>
              <w:instrText>PAGEREF _Toc207371657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rsidR="002B4FF7" w:rsidRDefault="002E5EEE">
          <w:pPr>
            <w:pStyle w:val="TOC1"/>
            <w:tabs>
              <w:tab w:val="right" w:leader="dot" w:pos="9061"/>
            </w:tabs>
            <w:rPr>
              <w:rFonts w:cstheme="minorBidi" w:hint="eastAsia"/>
              <w:kern w:val="2"/>
              <w:szCs w:val="24"/>
              <w14:ligatures w14:val="standardContextual"/>
            </w:rPr>
          </w:pPr>
          <w:hyperlink w:anchor="_Toc207371658" w:history="1">
            <w:r>
              <w:rPr>
                <w:rStyle w:val="af8"/>
                <w:rFonts w:ascii="Arial Narrow" w:eastAsia="仿宋_GB2312" w:hAnsi="Arial Narrow" w:hint="eastAsia"/>
                <w:b/>
              </w:rPr>
              <w:t>三、项目绩效评价分析</w:t>
            </w:r>
            <w:r>
              <w:rPr>
                <w:rFonts w:hint="eastAsia"/>
              </w:rPr>
              <w:tab/>
            </w:r>
            <w:r>
              <w:rPr>
                <w:rFonts w:hint="eastAsia"/>
              </w:rPr>
              <w:fldChar w:fldCharType="begin"/>
            </w:r>
            <w:r>
              <w:rPr>
                <w:rFonts w:hint="eastAsia"/>
              </w:rPr>
              <w:instrText xml:space="preserve"> </w:instrText>
            </w:r>
            <w:r>
              <w:instrText>PAGEREF _Toc207371658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59" w:history="1">
            <w:r>
              <w:rPr>
                <w:rStyle w:val="af8"/>
                <w:rFonts w:ascii="Arial Narrow" w:eastAsia="仿宋_GB2312" w:hAnsi="Arial Narrow" w:hint="eastAsia"/>
                <w:b/>
                <w:bCs/>
              </w:rPr>
              <w:t>（一）项目决策情况</w:t>
            </w:r>
            <w:r>
              <w:rPr>
                <w:rFonts w:hint="eastAsia"/>
              </w:rPr>
              <w:tab/>
            </w:r>
            <w:r>
              <w:rPr>
                <w:rFonts w:hint="eastAsia"/>
              </w:rPr>
              <w:fldChar w:fldCharType="begin"/>
            </w:r>
            <w:r>
              <w:rPr>
                <w:rFonts w:hint="eastAsia"/>
              </w:rPr>
              <w:instrText xml:space="preserve"> </w:instrText>
            </w:r>
            <w:r>
              <w:instrText>PAGEREF _Toc207371659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60" w:history="1">
            <w:r>
              <w:rPr>
                <w:rStyle w:val="af8"/>
                <w:rFonts w:ascii="Arial Narrow" w:eastAsia="仿宋_GB2312" w:hAnsi="Arial Narrow" w:hint="eastAsia"/>
                <w:b/>
                <w:bCs/>
              </w:rPr>
              <w:t>（二）项目实施过程情况</w:t>
            </w:r>
            <w:r>
              <w:rPr>
                <w:rFonts w:hint="eastAsia"/>
              </w:rPr>
              <w:tab/>
            </w:r>
            <w:r>
              <w:rPr>
                <w:rFonts w:hint="eastAsia"/>
              </w:rPr>
              <w:fldChar w:fldCharType="begin"/>
            </w:r>
            <w:r>
              <w:rPr>
                <w:rFonts w:hint="eastAsia"/>
              </w:rPr>
              <w:instrText xml:space="preserve"> </w:instrText>
            </w:r>
            <w:r>
              <w:instrText>PAGEREF _Toc207371660 \h</w:instrText>
            </w:r>
            <w:r>
              <w:rPr>
                <w:rFonts w:hint="eastAsia"/>
              </w:rPr>
              <w:instrText xml:space="preserve"> </w:instrText>
            </w:r>
            <w:r>
              <w:rPr>
                <w:rFonts w:hint="eastAsia"/>
              </w:rPr>
            </w:r>
            <w:r>
              <w:rPr>
                <w:rFonts w:hint="eastAsia"/>
              </w:rPr>
              <w:fldChar w:fldCharType="separate"/>
            </w:r>
            <w:r>
              <w:rPr>
                <w:rFonts w:hint="eastAsia"/>
              </w:rPr>
              <w:t>7</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61" w:history="1">
            <w:r>
              <w:rPr>
                <w:rStyle w:val="af8"/>
                <w:rFonts w:ascii="Arial Narrow" w:eastAsia="仿宋_GB2312" w:hAnsi="Arial Narrow" w:hint="eastAsia"/>
                <w:b/>
                <w:bCs/>
              </w:rPr>
              <w:t>（三）产出指标分析</w:t>
            </w:r>
            <w:r>
              <w:rPr>
                <w:rFonts w:hint="eastAsia"/>
              </w:rPr>
              <w:tab/>
            </w:r>
            <w:r>
              <w:rPr>
                <w:rFonts w:hint="eastAsia"/>
              </w:rPr>
              <w:fldChar w:fldCharType="begin"/>
            </w:r>
            <w:r>
              <w:rPr>
                <w:rFonts w:hint="eastAsia"/>
              </w:rPr>
              <w:instrText xml:space="preserve"> </w:instrText>
            </w:r>
            <w:r>
              <w:instrText>PAGEREF _Toc207371661 \h</w:instrText>
            </w:r>
            <w:r>
              <w:rPr>
                <w:rFonts w:hint="eastAsia"/>
              </w:rPr>
              <w:instrText xml:space="preserve"> </w:instrText>
            </w:r>
            <w:r>
              <w:rPr>
                <w:rFonts w:hint="eastAsia"/>
              </w:rPr>
            </w:r>
            <w:r>
              <w:rPr>
                <w:rFonts w:hint="eastAsia"/>
              </w:rPr>
              <w:fldChar w:fldCharType="separate"/>
            </w:r>
            <w:r>
              <w:rPr>
                <w:rFonts w:hint="eastAsia"/>
              </w:rPr>
              <w:t>9</w:t>
            </w:r>
            <w:r>
              <w:rPr>
                <w:rFonts w:hint="eastAsia"/>
              </w:rPr>
              <w:fldChar w:fldCharType="end"/>
            </w:r>
          </w:hyperlink>
        </w:p>
        <w:p w:rsidR="002B4FF7" w:rsidRDefault="002E5EEE">
          <w:pPr>
            <w:pStyle w:val="TOC2"/>
            <w:tabs>
              <w:tab w:val="right" w:leader="dot" w:pos="9061"/>
            </w:tabs>
            <w:rPr>
              <w:rFonts w:cstheme="minorBidi" w:hint="eastAsia"/>
              <w:kern w:val="2"/>
              <w:szCs w:val="24"/>
              <w14:ligatures w14:val="standardContextual"/>
            </w:rPr>
          </w:pPr>
          <w:hyperlink w:anchor="_Toc207371662" w:history="1">
            <w:r>
              <w:rPr>
                <w:rStyle w:val="af8"/>
                <w:rFonts w:ascii="Arial Narrow" w:eastAsia="仿宋_GB2312" w:hAnsi="Arial Narrow" w:hint="eastAsia"/>
                <w:b/>
                <w:bCs/>
              </w:rPr>
              <w:t>（四）效益指标分析</w:t>
            </w:r>
            <w:r>
              <w:rPr>
                <w:rFonts w:hint="eastAsia"/>
              </w:rPr>
              <w:tab/>
            </w:r>
            <w:r>
              <w:rPr>
                <w:rFonts w:hint="eastAsia"/>
              </w:rPr>
              <w:fldChar w:fldCharType="begin"/>
            </w:r>
            <w:r>
              <w:rPr>
                <w:rFonts w:hint="eastAsia"/>
              </w:rPr>
              <w:instrText xml:space="preserve"> </w:instrText>
            </w:r>
            <w:r>
              <w:instrText>PAGEREF _Toc207371662 \h</w:instrText>
            </w:r>
            <w:r>
              <w:rPr>
                <w:rFonts w:hint="eastAsia"/>
              </w:rPr>
              <w:instrText xml:space="preserve"> </w:instrText>
            </w:r>
            <w:r>
              <w:rPr>
                <w:rFonts w:hint="eastAsia"/>
              </w:rPr>
            </w:r>
            <w:r>
              <w:rPr>
                <w:rFonts w:hint="eastAsia"/>
              </w:rPr>
              <w:fldChar w:fldCharType="separate"/>
            </w:r>
            <w:r>
              <w:rPr>
                <w:rFonts w:hint="eastAsia"/>
              </w:rPr>
              <w:t>10</w:t>
            </w:r>
            <w:r>
              <w:rPr>
                <w:rFonts w:hint="eastAsia"/>
              </w:rPr>
              <w:fldChar w:fldCharType="end"/>
            </w:r>
          </w:hyperlink>
        </w:p>
        <w:p w:rsidR="002B4FF7" w:rsidRDefault="002E5EEE">
          <w:pPr>
            <w:pStyle w:val="TOC1"/>
            <w:tabs>
              <w:tab w:val="right" w:leader="dot" w:pos="9061"/>
            </w:tabs>
            <w:rPr>
              <w:rFonts w:cstheme="minorBidi" w:hint="eastAsia"/>
              <w:kern w:val="2"/>
              <w:szCs w:val="24"/>
              <w14:ligatures w14:val="standardContextual"/>
            </w:rPr>
          </w:pPr>
          <w:hyperlink w:anchor="_Toc207371663" w:history="1">
            <w:r>
              <w:rPr>
                <w:rStyle w:val="af8"/>
                <w:rFonts w:ascii="Arial Narrow" w:eastAsia="仿宋_GB2312" w:hAnsi="Arial Narrow" w:hint="eastAsia"/>
                <w:b/>
              </w:rPr>
              <w:t>四、综合评价结论</w:t>
            </w:r>
            <w:r>
              <w:rPr>
                <w:rFonts w:hint="eastAsia"/>
              </w:rPr>
              <w:tab/>
            </w:r>
            <w:r>
              <w:rPr>
                <w:rFonts w:hint="eastAsia"/>
              </w:rPr>
              <w:fldChar w:fldCharType="begin"/>
            </w:r>
            <w:r>
              <w:rPr>
                <w:rFonts w:hint="eastAsia"/>
              </w:rPr>
              <w:instrText xml:space="preserve"> </w:instrText>
            </w:r>
            <w:r>
              <w:instrText>PAGEREF _Toc207371663 \h</w:instrText>
            </w:r>
            <w:r>
              <w:rPr>
                <w:rFonts w:hint="eastAsia"/>
              </w:rPr>
              <w:instrText xml:space="preserve"> </w:instrText>
            </w:r>
            <w:r>
              <w:rPr>
                <w:rFonts w:hint="eastAsia"/>
              </w:rPr>
            </w:r>
            <w:r>
              <w:rPr>
                <w:rFonts w:hint="eastAsia"/>
              </w:rPr>
              <w:fldChar w:fldCharType="separate"/>
            </w:r>
            <w:r>
              <w:rPr>
                <w:rFonts w:hint="eastAsia"/>
              </w:rPr>
              <w:t>10</w:t>
            </w:r>
            <w:r>
              <w:rPr>
                <w:rFonts w:hint="eastAsia"/>
              </w:rPr>
              <w:fldChar w:fldCharType="end"/>
            </w:r>
          </w:hyperlink>
        </w:p>
        <w:p w:rsidR="002B4FF7" w:rsidRDefault="002E5EEE">
          <w:pPr>
            <w:pStyle w:val="TOC1"/>
            <w:tabs>
              <w:tab w:val="right" w:leader="dot" w:pos="9061"/>
            </w:tabs>
            <w:rPr>
              <w:rFonts w:cstheme="minorBidi" w:hint="eastAsia"/>
              <w:kern w:val="2"/>
              <w:szCs w:val="24"/>
              <w14:ligatures w14:val="standardContextual"/>
            </w:rPr>
          </w:pPr>
          <w:hyperlink w:anchor="_Toc207371664" w:history="1">
            <w:r>
              <w:rPr>
                <w:rStyle w:val="af8"/>
                <w:rFonts w:ascii="Arial Narrow" w:eastAsia="仿宋_GB2312" w:hAnsi="Arial Narrow" w:hint="eastAsia"/>
                <w:b/>
              </w:rPr>
              <w:t>五、问题和建议</w:t>
            </w:r>
            <w:r>
              <w:rPr>
                <w:rFonts w:hint="eastAsia"/>
              </w:rPr>
              <w:tab/>
            </w:r>
            <w:r>
              <w:rPr>
                <w:rFonts w:hint="eastAsia"/>
              </w:rPr>
              <w:fldChar w:fldCharType="begin"/>
            </w:r>
            <w:r>
              <w:rPr>
                <w:rFonts w:hint="eastAsia"/>
              </w:rPr>
              <w:instrText xml:space="preserve"> </w:instrText>
            </w:r>
            <w:r>
              <w:instrText>PAGEREF _Toc207371664 \h</w:instrText>
            </w:r>
            <w:r>
              <w:rPr>
                <w:rFonts w:hint="eastAsia"/>
              </w:rPr>
              <w:instrText xml:space="preserve"> </w:instrText>
            </w:r>
            <w:r>
              <w:rPr>
                <w:rFonts w:hint="eastAsia"/>
              </w:rPr>
            </w:r>
            <w:r>
              <w:rPr>
                <w:rFonts w:hint="eastAsia"/>
              </w:rPr>
              <w:fldChar w:fldCharType="separate"/>
            </w:r>
            <w:r>
              <w:rPr>
                <w:rFonts w:hint="eastAsia"/>
              </w:rPr>
              <w:t>11</w:t>
            </w:r>
            <w:r>
              <w:rPr>
                <w:rFonts w:hint="eastAsia"/>
              </w:rPr>
              <w:fldChar w:fldCharType="end"/>
            </w:r>
          </w:hyperlink>
        </w:p>
        <w:p w:rsidR="002B4FF7" w:rsidRDefault="002E5EEE">
          <w:pPr>
            <w:rPr>
              <w:rFonts w:hint="eastAsia"/>
            </w:rPr>
          </w:pPr>
          <w:r>
            <w:rPr>
              <w:b/>
              <w:bCs/>
              <w:lang w:val="zh-CN"/>
            </w:rPr>
            <w:fldChar w:fldCharType="end"/>
          </w:r>
        </w:p>
      </w:sdtContent>
    </w:sdt>
    <w:p w:rsidR="002B4FF7" w:rsidRDefault="002B4FF7">
      <w:pPr>
        <w:rPr>
          <w:rFonts w:ascii="Arial Narrow" w:eastAsia="仿宋_GB2312" w:hAnsi="Arial Narrow" w:cs="宋体"/>
          <w:bCs/>
          <w:color w:val="000000"/>
          <w:sz w:val="24"/>
          <w:szCs w:val="24"/>
        </w:rPr>
      </w:pPr>
    </w:p>
    <w:p w:rsidR="002B4FF7" w:rsidRDefault="002B4FF7">
      <w:pPr>
        <w:ind w:firstLineChars="200" w:firstLine="480"/>
        <w:rPr>
          <w:rFonts w:ascii="Arial Narrow" w:eastAsia="仿宋_GB2312" w:hAnsi="Arial Narrow" w:cs="宋体"/>
          <w:bCs/>
          <w:color w:val="000000"/>
          <w:sz w:val="24"/>
          <w:szCs w:val="24"/>
        </w:rPr>
      </w:pPr>
    </w:p>
    <w:p w:rsidR="002B4FF7" w:rsidRDefault="002B4FF7">
      <w:pPr>
        <w:ind w:firstLineChars="1400" w:firstLine="3935"/>
        <w:outlineLvl w:val="0"/>
        <w:rPr>
          <w:rFonts w:ascii="Arial Narrow" w:eastAsia="仿宋_GB2312" w:hAnsi="Arial Narrow" w:cs="宋体"/>
          <w:b/>
          <w:bCs/>
          <w:color w:val="000000"/>
          <w:sz w:val="28"/>
          <w:szCs w:val="30"/>
        </w:rPr>
      </w:pPr>
    </w:p>
    <w:p w:rsidR="002B4FF7" w:rsidRDefault="002B4FF7">
      <w:pPr>
        <w:ind w:firstLineChars="1400" w:firstLine="3935"/>
        <w:outlineLvl w:val="0"/>
        <w:rPr>
          <w:rFonts w:ascii="Arial Narrow" w:eastAsia="仿宋_GB2312" w:hAnsi="Arial Narrow" w:cs="宋体"/>
          <w:b/>
          <w:bCs/>
          <w:color w:val="000000"/>
          <w:sz w:val="28"/>
          <w:szCs w:val="30"/>
        </w:rPr>
      </w:pPr>
    </w:p>
    <w:p w:rsidR="002B4FF7" w:rsidRDefault="002B4FF7">
      <w:pPr>
        <w:ind w:firstLineChars="1400" w:firstLine="3935"/>
        <w:outlineLvl w:val="0"/>
        <w:rPr>
          <w:rFonts w:ascii="Arial Narrow" w:eastAsia="仿宋_GB2312" w:hAnsi="Arial Narrow" w:cs="宋体"/>
          <w:b/>
          <w:bCs/>
          <w:color w:val="000000"/>
          <w:sz w:val="28"/>
          <w:szCs w:val="30"/>
        </w:rPr>
      </w:pPr>
    </w:p>
    <w:p w:rsidR="002B4FF7" w:rsidRDefault="002B4FF7">
      <w:pPr>
        <w:ind w:firstLineChars="1400" w:firstLine="3935"/>
        <w:outlineLvl w:val="0"/>
        <w:rPr>
          <w:rFonts w:ascii="Arial Narrow" w:eastAsia="仿宋_GB2312" w:hAnsi="Arial Narrow" w:cs="宋体"/>
          <w:b/>
          <w:bCs/>
          <w:color w:val="000000"/>
          <w:sz w:val="28"/>
          <w:szCs w:val="30"/>
        </w:rPr>
      </w:pPr>
    </w:p>
    <w:p w:rsidR="002B4FF7" w:rsidRDefault="002B4FF7">
      <w:pPr>
        <w:ind w:firstLineChars="1400" w:firstLine="3935"/>
        <w:outlineLvl w:val="0"/>
        <w:rPr>
          <w:rFonts w:ascii="Arial Narrow" w:eastAsia="仿宋_GB2312" w:hAnsi="Arial Narrow" w:cs="宋体"/>
          <w:b/>
          <w:bCs/>
          <w:color w:val="000000"/>
          <w:sz w:val="28"/>
          <w:szCs w:val="30"/>
        </w:rPr>
      </w:pPr>
    </w:p>
    <w:p w:rsidR="002B4FF7" w:rsidRDefault="002B4FF7">
      <w:pPr>
        <w:ind w:firstLineChars="1400" w:firstLine="3935"/>
        <w:outlineLvl w:val="0"/>
        <w:rPr>
          <w:rFonts w:ascii="Arial Narrow" w:eastAsia="仿宋_GB2312" w:hAnsi="Arial Narrow" w:cs="宋体"/>
          <w:b/>
          <w:bCs/>
          <w:color w:val="000000"/>
          <w:sz w:val="28"/>
          <w:szCs w:val="30"/>
        </w:rPr>
      </w:pPr>
    </w:p>
    <w:p w:rsidR="002B4FF7" w:rsidRDefault="002B4FF7">
      <w:pPr>
        <w:outlineLvl w:val="0"/>
        <w:rPr>
          <w:rFonts w:ascii="Arial Narrow" w:eastAsia="仿宋_GB2312" w:hAnsi="Arial Narrow" w:cs="宋体"/>
          <w:b/>
          <w:bCs/>
          <w:color w:val="000000"/>
          <w:sz w:val="28"/>
          <w:szCs w:val="30"/>
        </w:rPr>
      </w:pPr>
    </w:p>
    <w:p w:rsidR="002B4FF7" w:rsidRDefault="002E5EEE">
      <w:pPr>
        <w:ind w:firstLineChars="1400" w:firstLine="3935"/>
        <w:outlineLvl w:val="0"/>
        <w:rPr>
          <w:rFonts w:ascii="Arial Narrow" w:eastAsia="仿宋_GB2312" w:hAnsi="Arial Narrow" w:cs="宋体"/>
          <w:b/>
          <w:bCs/>
          <w:color w:val="000000"/>
          <w:sz w:val="28"/>
          <w:szCs w:val="30"/>
        </w:rPr>
      </w:pPr>
      <w:bookmarkStart w:id="8" w:name="_Toc207371645"/>
      <w:r>
        <w:rPr>
          <w:rFonts w:ascii="Arial Narrow" w:eastAsia="仿宋_GB2312" w:hAnsi="Arial Narrow" w:cs="宋体" w:hint="eastAsia"/>
          <w:b/>
          <w:bCs/>
          <w:color w:val="000000"/>
          <w:sz w:val="28"/>
          <w:szCs w:val="30"/>
        </w:rPr>
        <w:t>摘要</w:t>
      </w:r>
      <w:bookmarkEnd w:id="8"/>
    </w:p>
    <w:p w:rsidR="002B4FF7" w:rsidRDefault="002E5EEE">
      <w:pPr>
        <w:ind w:firstLineChars="200" w:firstLine="480"/>
        <w:rPr>
          <w:rFonts w:ascii="Arial Narrow" w:eastAsia="仿宋_GB2312" w:hAnsi="Arial Narrow"/>
          <w:sz w:val="24"/>
          <w:szCs w:val="24"/>
        </w:rPr>
      </w:pPr>
      <w:r>
        <w:rPr>
          <w:rFonts w:ascii="Arial Narrow" w:eastAsia="仿宋_GB2312" w:hAnsi="Arial Narrow" w:cs="宋体" w:hint="eastAsia"/>
          <w:bCs/>
          <w:color w:val="000000"/>
          <w:sz w:val="24"/>
          <w:szCs w:val="24"/>
        </w:rPr>
        <w:t>2024</w:t>
      </w:r>
      <w:r>
        <w:rPr>
          <w:rFonts w:ascii="Arial Narrow" w:eastAsia="仿宋_GB2312" w:hAnsi="Arial Narrow" w:cs="宋体" w:hint="eastAsia"/>
          <w:bCs/>
          <w:color w:val="000000"/>
          <w:sz w:val="24"/>
          <w:szCs w:val="24"/>
        </w:rPr>
        <w:t>年，和美乡村建设专项奖补项目主要用于项目县农村人居环境整治提升、农村公共基础设施和公共服务设施建设、乡村产业发展项目等工作。</w:t>
      </w:r>
      <w:r>
        <w:rPr>
          <w:rFonts w:ascii="Arial Narrow" w:eastAsia="仿宋_GB2312" w:hAnsi="Arial Narrow" w:hint="eastAsia"/>
          <w:sz w:val="24"/>
          <w:szCs w:val="24"/>
        </w:rPr>
        <w:t>通过</w:t>
      </w:r>
      <w:r>
        <w:rPr>
          <w:rFonts w:ascii="Arial Narrow" w:eastAsia="仿宋_GB2312" w:hAnsi="Arial Narrow"/>
          <w:sz w:val="24"/>
          <w:szCs w:val="24"/>
        </w:rPr>
        <w:t>唐山市</w:t>
      </w:r>
      <w:r>
        <w:rPr>
          <w:rFonts w:ascii="Arial Narrow" w:eastAsia="仿宋_GB2312" w:hAnsi="Arial Narrow" w:hint="eastAsia"/>
          <w:sz w:val="24"/>
          <w:szCs w:val="24"/>
        </w:rPr>
        <w:t>和美乡村建设奖补资金</w:t>
      </w:r>
      <w:r>
        <w:rPr>
          <w:rFonts w:ascii="Arial Narrow" w:eastAsia="仿宋_GB2312" w:hAnsi="Arial Narrow"/>
          <w:sz w:val="24"/>
          <w:szCs w:val="24"/>
        </w:rPr>
        <w:t>项目</w:t>
      </w:r>
      <w:r>
        <w:rPr>
          <w:rFonts w:ascii="Arial Narrow" w:eastAsia="仿宋_GB2312" w:hAnsi="Arial Narrow" w:hint="eastAsia"/>
          <w:sz w:val="24"/>
          <w:szCs w:val="24"/>
        </w:rPr>
        <w:t>的实施，</w:t>
      </w:r>
      <w:r>
        <w:rPr>
          <w:rFonts w:ascii="Arial Narrow" w:eastAsia="仿宋_GB2312" w:hAnsi="Arial Narrow"/>
          <w:sz w:val="24"/>
          <w:szCs w:val="24"/>
        </w:rPr>
        <w:t>乡村面貌得到了较大改善，通过村内街道硬化工程、街道照明设施建设、村内公共绿化等项目的实施，解决了项目村多年想解决未能解决的实际问题，明显改善项目村村民居住环境。</w:t>
      </w:r>
    </w:p>
    <w:p w:rsidR="002B4FF7" w:rsidRDefault="002E5EEE">
      <w:pPr>
        <w:spacing w:line="288" w:lineRule="auto"/>
        <w:ind w:firstLine="480"/>
        <w:rPr>
          <w:rFonts w:ascii="Arial Narrow" w:eastAsia="仿宋_GB2312" w:hAnsi="Arial Narrow" w:cs="宋体"/>
          <w:bCs/>
          <w:sz w:val="24"/>
          <w:szCs w:val="24"/>
        </w:rPr>
      </w:pPr>
      <w:r>
        <w:rPr>
          <w:rFonts w:ascii="Arial Narrow" w:eastAsia="仿宋_GB2312" w:hAnsi="Arial Narrow" w:cs="宋体"/>
          <w:bCs/>
          <w:sz w:val="24"/>
          <w:szCs w:val="24"/>
        </w:rPr>
        <w:t>202</w:t>
      </w:r>
      <w:r>
        <w:rPr>
          <w:rFonts w:ascii="Arial Narrow" w:eastAsia="仿宋_GB2312" w:hAnsi="Arial Narrow" w:cs="宋体" w:hint="eastAsia"/>
          <w:bCs/>
          <w:sz w:val="24"/>
          <w:szCs w:val="24"/>
        </w:rPr>
        <w:t>4</w:t>
      </w:r>
      <w:r>
        <w:rPr>
          <w:rFonts w:ascii="Arial Narrow" w:eastAsia="仿宋_GB2312" w:hAnsi="Arial Narrow" w:cs="宋体"/>
          <w:bCs/>
          <w:sz w:val="24"/>
          <w:szCs w:val="24"/>
        </w:rPr>
        <w:t>年</w:t>
      </w:r>
      <w:r>
        <w:rPr>
          <w:rFonts w:ascii="Arial Narrow" w:eastAsia="仿宋_GB2312" w:hAnsi="Arial Narrow" w:cs="宋体" w:hint="eastAsia"/>
          <w:bCs/>
          <w:sz w:val="24"/>
          <w:szCs w:val="24"/>
        </w:rPr>
        <w:t>全市和美乡村建设专项奖补资金</w:t>
      </w:r>
      <w:r>
        <w:rPr>
          <w:rFonts w:ascii="Arial Narrow" w:eastAsia="仿宋_GB2312" w:hAnsi="Arial Narrow" w:cs="宋体"/>
          <w:bCs/>
          <w:sz w:val="24"/>
          <w:szCs w:val="24"/>
        </w:rPr>
        <w:t>项目资金预算</w:t>
      </w:r>
      <w:r>
        <w:rPr>
          <w:rFonts w:ascii="Arial Narrow" w:eastAsia="仿宋_GB2312" w:hAnsi="Arial Narrow" w:cs="宋体" w:hint="eastAsia"/>
          <w:bCs/>
          <w:sz w:val="24"/>
          <w:szCs w:val="24"/>
        </w:rPr>
        <w:t>10,398.91</w:t>
      </w:r>
      <w:r>
        <w:rPr>
          <w:rFonts w:ascii="Arial Narrow" w:eastAsia="仿宋_GB2312" w:hAnsi="Arial Narrow" w:cs="宋体"/>
          <w:bCs/>
          <w:sz w:val="24"/>
          <w:szCs w:val="24"/>
        </w:rPr>
        <w:t>万元，其中：省级资金</w:t>
      </w:r>
      <w:r>
        <w:rPr>
          <w:rFonts w:ascii="Arial Narrow" w:eastAsia="仿宋_GB2312" w:hAnsi="Arial Narrow" w:cs="宋体" w:hint="eastAsia"/>
          <w:bCs/>
          <w:sz w:val="24"/>
          <w:szCs w:val="24"/>
        </w:rPr>
        <w:t>1,370.00</w:t>
      </w:r>
      <w:r>
        <w:rPr>
          <w:rFonts w:ascii="Arial Narrow" w:eastAsia="仿宋_GB2312" w:hAnsi="Arial Narrow" w:cs="宋体"/>
          <w:bCs/>
          <w:sz w:val="24"/>
          <w:szCs w:val="24"/>
        </w:rPr>
        <w:t>万元</w:t>
      </w:r>
      <w:r>
        <w:rPr>
          <w:rFonts w:ascii="Arial Narrow" w:eastAsia="仿宋_GB2312" w:hAnsi="Arial Narrow" w:cs="宋体" w:hint="eastAsia"/>
          <w:bCs/>
          <w:sz w:val="24"/>
          <w:szCs w:val="24"/>
        </w:rPr>
        <w:t>，资金拨付到位</w:t>
      </w:r>
      <w:r>
        <w:rPr>
          <w:rFonts w:ascii="Arial Narrow" w:eastAsia="仿宋_GB2312" w:hAnsi="Arial Narrow" w:cs="宋体" w:hint="eastAsia"/>
          <w:bCs/>
          <w:sz w:val="24"/>
          <w:szCs w:val="24"/>
        </w:rPr>
        <w:t>1,370.00</w:t>
      </w:r>
      <w:r>
        <w:rPr>
          <w:rFonts w:ascii="Arial Narrow" w:eastAsia="仿宋_GB2312" w:hAnsi="Arial Narrow" w:cs="宋体"/>
          <w:bCs/>
          <w:sz w:val="24"/>
          <w:szCs w:val="24"/>
        </w:rPr>
        <w:t>万元</w:t>
      </w:r>
      <w:r>
        <w:rPr>
          <w:rFonts w:ascii="Arial Narrow" w:eastAsia="仿宋_GB2312" w:hAnsi="Arial Narrow" w:cs="宋体" w:hint="eastAsia"/>
          <w:bCs/>
          <w:sz w:val="24"/>
          <w:szCs w:val="24"/>
        </w:rPr>
        <w:t>，资金到位率</w:t>
      </w:r>
      <w:r>
        <w:rPr>
          <w:rFonts w:ascii="Arial Narrow" w:eastAsia="仿宋_GB2312" w:hAnsi="Arial Narrow" w:cs="宋体" w:hint="eastAsia"/>
          <w:bCs/>
          <w:sz w:val="24"/>
          <w:szCs w:val="24"/>
        </w:rPr>
        <w:t>100%</w:t>
      </w:r>
      <w:r>
        <w:rPr>
          <w:rFonts w:ascii="Arial Narrow" w:eastAsia="仿宋_GB2312" w:hAnsi="Arial Narrow" w:cs="宋体" w:hint="eastAsia"/>
          <w:bCs/>
          <w:sz w:val="24"/>
          <w:szCs w:val="24"/>
        </w:rPr>
        <w:t>；</w:t>
      </w:r>
      <w:r>
        <w:rPr>
          <w:rFonts w:ascii="Arial Narrow" w:eastAsia="仿宋_GB2312" w:hAnsi="Arial Narrow" w:cs="宋体"/>
          <w:bCs/>
          <w:sz w:val="24"/>
          <w:szCs w:val="24"/>
        </w:rPr>
        <w:t>市级资金</w:t>
      </w:r>
      <w:r>
        <w:rPr>
          <w:rFonts w:ascii="Arial Narrow" w:eastAsia="仿宋_GB2312" w:hAnsi="Arial Narrow" w:cs="宋体" w:hint="eastAsia"/>
          <w:bCs/>
          <w:sz w:val="24"/>
          <w:szCs w:val="24"/>
        </w:rPr>
        <w:t>2,900.00</w:t>
      </w:r>
      <w:r>
        <w:rPr>
          <w:rFonts w:ascii="Arial Narrow" w:eastAsia="仿宋_GB2312" w:hAnsi="Arial Narrow" w:cs="宋体"/>
          <w:bCs/>
          <w:sz w:val="24"/>
          <w:szCs w:val="24"/>
        </w:rPr>
        <w:t>万</w:t>
      </w:r>
      <w:r>
        <w:rPr>
          <w:rFonts w:ascii="Arial Narrow" w:eastAsia="仿宋_GB2312" w:hAnsi="Arial Narrow" w:cs="宋体" w:hint="eastAsia"/>
          <w:bCs/>
          <w:sz w:val="24"/>
          <w:szCs w:val="24"/>
        </w:rPr>
        <w:t>元，资金拨付到位</w:t>
      </w:r>
      <w:r>
        <w:rPr>
          <w:rFonts w:ascii="Arial Narrow" w:eastAsia="仿宋_GB2312" w:hAnsi="Arial Narrow" w:cs="宋体" w:hint="eastAsia"/>
          <w:bCs/>
          <w:sz w:val="24"/>
          <w:szCs w:val="24"/>
        </w:rPr>
        <w:t>2,900.00</w:t>
      </w:r>
      <w:r>
        <w:rPr>
          <w:rFonts w:ascii="Arial Narrow" w:eastAsia="仿宋_GB2312" w:hAnsi="Arial Narrow" w:cs="宋体" w:hint="eastAsia"/>
          <w:bCs/>
          <w:sz w:val="24"/>
          <w:szCs w:val="24"/>
        </w:rPr>
        <w:t>万</w:t>
      </w:r>
      <w:r>
        <w:rPr>
          <w:rFonts w:ascii="Arial Narrow" w:eastAsia="仿宋_GB2312" w:hAnsi="Arial Narrow" w:cs="宋体"/>
          <w:bCs/>
          <w:sz w:val="24"/>
          <w:szCs w:val="24"/>
        </w:rPr>
        <w:t>元</w:t>
      </w:r>
      <w:r>
        <w:rPr>
          <w:rFonts w:ascii="Arial Narrow" w:eastAsia="仿宋_GB2312" w:hAnsi="Arial Narrow" w:cs="宋体" w:hint="eastAsia"/>
          <w:bCs/>
          <w:sz w:val="24"/>
          <w:szCs w:val="24"/>
        </w:rPr>
        <w:t>，资金到位率</w:t>
      </w:r>
      <w:r>
        <w:rPr>
          <w:rFonts w:ascii="Arial Narrow" w:eastAsia="仿宋_GB2312" w:hAnsi="Arial Narrow" w:cs="宋体" w:hint="eastAsia"/>
          <w:bCs/>
          <w:sz w:val="24"/>
          <w:szCs w:val="24"/>
        </w:rPr>
        <w:t>100%</w:t>
      </w:r>
      <w:r>
        <w:rPr>
          <w:rFonts w:ascii="Arial Narrow" w:eastAsia="仿宋_GB2312" w:hAnsi="Arial Narrow" w:cs="宋体" w:hint="eastAsia"/>
          <w:bCs/>
          <w:sz w:val="24"/>
          <w:szCs w:val="24"/>
        </w:rPr>
        <w:t>；</w:t>
      </w:r>
      <w:r>
        <w:rPr>
          <w:rFonts w:ascii="Arial Narrow" w:eastAsia="仿宋_GB2312" w:hAnsi="Arial Narrow" w:cs="宋体"/>
          <w:bCs/>
          <w:sz w:val="24"/>
          <w:szCs w:val="24"/>
        </w:rPr>
        <w:t>县级资金</w:t>
      </w:r>
      <w:r>
        <w:rPr>
          <w:rFonts w:ascii="Arial Narrow" w:eastAsia="仿宋_GB2312" w:hAnsi="Arial Narrow" w:cs="宋体" w:hint="eastAsia"/>
          <w:bCs/>
          <w:sz w:val="24"/>
          <w:szCs w:val="24"/>
        </w:rPr>
        <w:t>6,128.91</w:t>
      </w:r>
      <w:r>
        <w:rPr>
          <w:rFonts w:ascii="Arial Narrow" w:eastAsia="仿宋_GB2312" w:hAnsi="Arial Narrow" w:cs="宋体"/>
          <w:bCs/>
          <w:sz w:val="24"/>
          <w:szCs w:val="24"/>
        </w:rPr>
        <w:t>万元</w:t>
      </w:r>
      <w:r>
        <w:rPr>
          <w:rFonts w:ascii="Arial Narrow" w:eastAsia="仿宋_GB2312" w:hAnsi="Arial Narrow" w:cs="宋体" w:hint="eastAsia"/>
          <w:bCs/>
          <w:sz w:val="24"/>
          <w:szCs w:val="24"/>
        </w:rPr>
        <w:t>，资金拨付到位</w:t>
      </w:r>
      <w:r>
        <w:rPr>
          <w:rFonts w:ascii="Arial Narrow" w:eastAsia="仿宋_GB2312" w:hAnsi="Arial Narrow" w:cs="宋体" w:hint="eastAsia"/>
          <w:bCs/>
          <w:sz w:val="24"/>
          <w:szCs w:val="24"/>
        </w:rPr>
        <w:t>2,165.42</w:t>
      </w:r>
      <w:r>
        <w:rPr>
          <w:rFonts w:ascii="Arial Narrow" w:eastAsia="仿宋_GB2312" w:hAnsi="Arial Narrow" w:cs="宋体" w:hint="eastAsia"/>
          <w:bCs/>
          <w:sz w:val="24"/>
          <w:szCs w:val="24"/>
        </w:rPr>
        <w:t>万元，资金到位率</w:t>
      </w:r>
      <w:r>
        <w:rPr>
          <w:rFonts w:ascii="Arial Narrow" w:eastAsia="仿宋_GB2312" w:hAnsi="Arial Narrow" w:cs="宋体" w:hint="eastAsia"/>
          <w:bCs/>
          <w:sz w:val="24"/>
          <w:szCs w:val="24"/>
        </w:rPr>
        <w:t>35.33%</w:t>
      </w:r>
      <w:r>
        <w:rPr>
          <w:rFonts w:ascii="Arial Narrow" w:eastAsia="仿宋_GB2312" w:hAnsi="Arial Narrow" w:cs="宋体" w:hint="eastAsia"/>
          <w:bCs/>
          <w:sz w:val="24"/>
          <w:szCs w:val="24"/>
        </w:rPr>
        <w:t>。</w:t>
      </w:r>
      <w:r>
        <w:rPr>
          <w:rFonts w:ascii="Arial Narrow" w:eastAsia="仿宋_GB2312" w:hAnsi="Arial Narrow" w:cs="宋体"/>
          <w:bCs/>
          <w:sz w:val="24"/>
          <w:szCs w:val="24"/>
        </w:rPr>
        <w:t>项目资金支出（支付给施工单位、供应商等）</w:t>
      </w:r>
      <w:r>
        <w:rPr>
          <w:rFonts w:ascii="Arial Narrow" w:eastAsia="仿宋_GB2312" w:hAnsi="Arial Narrow" w:cs="宋体" w:hint="eastAsia"/>
          <w:bCs/>
          <w:sz w:val="24"/>
          <w:szCs w:val="24"/>
        </w:rPr>
        <w:t xml:space="preserve"> 2,932.42</w:t>
      </w:r>
      <w:r>
        <w:rPr>
          <w:rFonts w:ascii="Arial Narrow" w:eastAsia="仿宋_GB2312" w:hAnsi="Arial Narrow" w:cs="宋体"/>
          <w:bCs/>
          <w:sz w:val="24"/>
          <w:szCs w:val="24"/>
        </w:rPr>
        <w:t>万元</w:t>
      </w:r>
      <w:r>
        <w:rPr>
          <w:rFonts w:ascii="Arial Narrow" w:eastAsia="仿宋_GB2312" w:hAnsi="Arial Narrow" w:cs="宋体" w:hint="eastAsia"/>
          <w:bCs/>
          <w:sz w:val="24"/>
          <w:szCs w:val="24"/>
        </w:rPr>
        <w:t>，预算完成率</w:t>
      </w:r>
      <w:r>
        <w:rPr>
          <w:rFonts w:ascii="Arial Narrow" w:eastAsia="仿宋_GB2312" w:hAnsi="Arial Narrow" w:cs="宋体" w:hint="eastAsia"/>
          <w:bCs/>
          <w:sz w:val="24"/>
          <w:szCs w:val="24"/>
        </w:rPr>
        <w:t>28.20%</w:t>
      </w:r>
      <w:r>
        <w:rPr>
          <w:rFonts w:ascii="Arial Narrow" w:eastAsia="仿宋_GB2312" w:hAnsi="Arial Narrow" w:cs="宋体" w:hint="eastAsia"/>
          <w:bCs/>
          <w:sz w:val="24"/>
          <w:szCs w:val="24"/>
        </w:rPr>
        <w:t>。其中：省级资金</w:t>
      </w:r>
      <w:r>
        <w:rPr>
          <w:rFonts w:ascii="Arial Narrow" w:eastAsia="仿宋_GB2312" w:hAnsi="Arial Narrow" w:cs="宋体" w:hint="eastAsia"/>
          <w:bCs/>
          <w:sz w:val="24"/>
          <w:szCs w:val="24"/>
        </w:rPr>
        <w:t>715.00</w:t>
      </w:r>
      <w:r>
        <w:rPr>
          <w:rFonts w:ascii="Arial Narrow" w:eastAsia="仿宋_GB2312" w:hAnsi="Arial Narrow" w:cs="宋体" w:hint="eastAsia"/>
          <w:bCs/>
          <w:sz w:val="24"/>
          <w:szCs w:val="24"/>
        </w:rPr>
        <w:t>万元，市级资金（汉沽管理区）</w:t>
      </w:r>
      <w:r>
        <w:rPr>
          <w:rFonts w:ascii="Arial Narrow" w:eastAsia="仿宋_GB2312" w:hAnsi="Arial Narrow" w:cs="宋体" w:hint="eastAsia"/>
          <w:bCs/>
          <w:sz w:val="24"/>
          <w:szCs w:val="24"/>
        </w:rPr>
        <w:t>52.00</w:t>
      </w:r>
      <w:r>
        <w:rPr>
          <w:rFonts w:ascii="Arial Narrow" w:eastAsia="仿宋_GB2312" w:hAnsi="Arial Narrow" w:cs="宋体" w:hint="eastAsia"/>
          <w:bCs/>
          <w:sz w:val="24"/>
          <w:szCs w:val="24"/>
        </w:rPr>
        <w:t>万元，县级资金</w:t>
      </w:r>
      <w:r>
        <w:rPr>
          <w:rFonts w:ascii="Arial Narrow" w:eastAsia="仿宋_GB2312" w:hAnsi="Arial Narrow" w:cs="宋体" w:hint="eastAsia"/>
          <w:bCs/>
          <w:sz w:val="24"/>
          <w:szCs w:val="24"/>
        </w:rPr>
        <w:t>2,165.42</w:t>
      </w:r>
      <w:r>
        <w:rPr>
          <w:rFonts w:ascii="Arial Narrow" w:eastAsia="仿宋_GB2312" w:hAnsi="Arial Narrow" w:cs="宋体" w:hint="eastAsia"/>
          <w:bCs/>
          <w:sz w:val="24"/>
          <w:szCs w:val="24"/>
        </w:rPr>
        <w:t>万元。</w:t>
      </w:r>
    </w:p>
    <w:p w:rsidR="002B4FF7" w:rsidRDefault="002E5EEE">
      <w:pPr>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针对此次市级</w:t>
      </w:r>
      <w:r>
        <w:rPr>
          <w:rFonts w:ascii="Arial Narrow" w:eastAsia="仿宋_GB2312" w:hAnsi="Arial Narrow" w:cs="宋体" w:hint="eastAsia"/>
          <w:color w:val="000000"/>
          <w:sz w:val="24"/>
          <w:szCs w:val="24"/>
        </w:rPr>
        <w:t>和美乡村建设专项奖补资金</w:t>
      </w:r>
      <w:r>
        <w:rPr>
          <w:rFonts w:ascii="Arial Narrow" w:eastAsia="仿宋_GB2312" w:hAnsi="Arial Narrow" w:cs="宋体"/>
          <w:color w:val="000000"/>
          <w:sz w:val="24"/>
          <w:szCs w:val="24"/>
        </w:rPr>
        <w:t>项目</w:t>
      </w:r>
      <w:r>
        <w:rPr>
          <w:rFonts w:ascii="Arial Narrow" w:eastAsia="仿宋_GB2312" w:hAnsi="Arial Narrow" w:cs="宋体" w:hint="eastAsia"/>
          <w:color w:val="000000"/>
          <w:sz w:val="24"/>
          <w:szCs w:val="24"/>
        </w:rPr>
        <w:t>市级预算资金由最初的</w:t>
      </w:r>
      <w:r>
        <w:rPr>
          <w:rFonts w:ascii="Arial Narrow" w:eastAsia="仿宋_GB2312" w:hAnsi="Arial Narrow" w:cs="宋体" w:hint="eastAsia"/>
          <w:color w:val="000000"/>
          <w:sz w:val="24"/>
          <w:szCs w:val="24"/>
        </w:rPr>
        <w:t>5,000.00</w:t>
      </w:r>
      <w:r>
        <w:rPr>
          <w:rFonts w:ascii="Arial Narrow" w:eastAsia="仿宋_GB2312" w:hAnsi="Arial Narrow" w:cs="宋体" w:hint="eastAsia"/>
          <w:color w:val="000000"/>
          <w:sz w:val="24"/>
          <w:szCs w:val="24"/>
        </w:rPr>
        <w:t>万元调减为</w:t>
      </w:r>
      <w:r>
        <w:rPr>
          <w:rFonts w:ascii="Arial Narrow" w:eastAsia="仿宋_GB2312" w:hAnsi="Arial Narrow" w:cs="宋体" w:hint="eastAsia"/>
          <w:color w:val="000000"/>
          <w:sz w:val="24"/>
          <w:szCs w:val="24"/>
        </w:rPr>
        <w:t>2,900.00</w:t>
      </w:r>
      <w:r>
        <w:rPr>
          <w:rFonts w:ascii="Arial Narrow" w:eastAsia="仿宋_GB2312" w:hAnsi="Arial Narrow" w:cs="宋体" w:hint="eastAsia"/>
          <w:color w:val="000000"/>
          <w:sz w:val="24"/>
          <w:szCs w:val="24"/>
        </w:rPr>
        <w:t>元。其中：</w:t>
      </w:r>
      <w:r>
        <w:rPr>
          <w:rFonts w:ascii="Arial Narrow" w:eastAsia="仿宋_GB2312" w:hAnsi="Arial Narrow" w:cs="宋体" w:hint="eastAsia"/>
          <w:bCs/>
          <w:color w:val="000000"/>
          <w:sz w:val="24"/>
          <w:szCs w:val="24"/>
        </w:rPr>
        <w:t>已开展项目尚未支付资金的县（区）是海港开发区</w:t>
      </w:r>
      <w:r>
        <w:rPr>
          <w:rFonts w:ascii="Arial Narrow" w:eastAsia="仿宋_GB2312" w:hAnsi="Arial Narrow" w:cs="宋体" w:hint="eastAsia"/>
          <w:bCs/>
          <w:color w:val="000000"/>
          <w:sz w:val="24"/>
          <w:szCs w:val="24"/>
        </w:rPr>
        <w:t>100.00</w:t>
      </w:r>
      <w:r>
        <w:rPr>
          <w:rFonts w:ascii="Arial Narrow" w:eastAsia="仿宋_GB2312" w:hAnsi="Arial Narrow" w:cs="宋体" w:hint="eastAsia"/>
          <w:bCs/>
          <w:color w:val="000000"/>
          <w:sz w:val="24"/>
          <w:szCs w:val="24"/>
        </w:rPr>
        <w:t>万元、汉沽管理区</w:t>
      </w:r>
      <w:r>
        <w:rPr>
          <w:rFonts w:ascii="Arial Narrow" w:eastAsia="仿宋_GB2312" w:hAnsi="Arial Narrow" w:cs="宋体" w:hint="eastAsia"/>
          <w:bCs/>
          <w:color w:val="000000"/>
          <w:sz w:val="24"/>
          <w:szCs w:val="24"/>
        </w:rPr>
        <w:t>100.00</w:t>
      </w:r>
      <w:r>
        <w:rPr>
          <w:rFonts w:ascii="Arial Narrow" w:eastAsia="仿宋_GB2312" w:hAnsi="Arial Narrow" w:cs="宋体" w:hint="eastAsia"/>
          <w:bCs/>
          <w:color w:val="000000"/>
          <w:sz w:val="24"/>
          <w:szCs w:val="24"/>
        </w:rPr>
        <w:t>万元、曹妃甸区</w:t>
      </w:r>
      <w:r>
        <w:rPr>
          <w:rFonts w:ascii="Arial Narrow" w:eastAsia="仿宋_GB2312" w:hAnsi="Arial Narrow" w:cs="宋体" w:hint="eastAsia"/>
          <w:bCs/>
          <w:color w:val="000000"/>
          <w:sz w:val="24"/>
          <w:szCs w:val="24"/>
        </w:rPr>
        <w:t>1,000.00</w:t>
      </w:r>
      <w:r>
        <w:rPr>
          <w:rFonts w:ascii="Arial Narrow" w:eastAsia="仿宋_GB2312" w:hAnsi="Arial Narrow" w:cs="宋体" w:hint="eastAsia"/>
          <w:bCs/>
          <w:color w:val="000000"/>
          <w:sz w:val="24"/>
          <w:szCs w:val="24"/>
        </w:rPr>
        <w:t>万元、开平区</w:t>
      </w:r>
      <w:r>
        <w:rPr>
          <w:rFonts w:ascii="Arial Narrow" w:eastAsia="仿宋_GB2312" w:hAnsi="Arial Narrow" w:cs="宋体" w:hint="eastAsia"/>
          <w:bCs/>
          <w:color w:val="000000"/>
          <w:sz w:val="24"/>
          <w:szCs w:val="24"/>
        </w:rPr>
        <w:t>100.00</w:t>
      </w:r>
      <w:r>
        <w:rPr>
          <w:rFonts w:ascii="Arial Narrow" w:eastAsia="仿宋_GB2312" w:hAnsi="Arial Narrow" w:cs="宋体" w:hint="eastAsia"/>
          <w:bCs/>
          <w:color w:val="000000"/>
          <w:sz w:val="24"/>
          <w:szCs w:val="24"/>
        </w:rPr>
        <w:t>万元，共计</w:t>
      </w:r>
      <w:r>
        <w:rPr>
          <w:rFonts w:ascii="Arial Narrow" w:eastAsia="仿宋_GB2312" w:hAnsi="Arial Narrow" w:cs="宋体" w:hint="eastAsia"/>
          <w:bCs/>
          <w:color w:val="000000"/>
          <w:sz w:val="24"/>
          <w:szCs w:val="24"/>
        </w:rPr>
        <w:t>1,300.00</w:t>
      </w:r>
      <w:r>
        <w:rPr>
          <w:rFonts w:ascii="Arial Narrow" w:eastAsia="仿宋_GB2312" w:hAnsi="Arial Narrow" w:cs="宋体" w:hint="eastAsia"/>
          <w:bCs/>
          <w:color w:val="000000"/>
          <w:sz w:val="24"/>
          <w:szCs w:val="24"/>
        </w:rPr>
        <w:t>万元；项目开展进度缓慢，完全滞留项目资金的县（区）是路南区</w:t>
      </w:r>
      <w:r>
        <w:rPr>
          <w:rFonts w:ascii="Arial Narrow" w:eastAsia="仿宋_GB2312" w:hAnsi="Arial Narrow" w:cs="宋体" w:hint="eastAsia"/>
          <w:bCs/>
          <w:color w:val="000000"/>
          <w:sz w:val="24"/>
          <w:szCs w:val="24"/>
        </w:rPr>
        <w:t>500.00</w:t>
      </w:r>
      <w:r>
        <w:rPr>
          <w:rFonts w:ascii="Arial Narrow" w:eastAsia="仿宋_GB2312" w:hAnsi="Arial Narrow" w:cs="宋体" w:hint="eastAsia"/>
          <w:bCs/>
          <w:color w:val="000000"/>
          <w:sz w:val="24"/>
          <w:szCs w:val="24"/>
        </w:rPr>
        <w:t>万元、丰南区</w:t>
      </w:r>
      <w:r>
        <w:rPr>
          <w:rFonts w:ascii="Arial Narrow" w:eastAsia="仿宋_GB2312" w:hAnsi="Arial Narrow" w:cs="宋体" w:hint="eastAsia"/>
          <w:bCs/>
          <w:color w:val="000000"/>
          <w:sz w:val="24"/>
          <w:szCs w:val="24"/>
        </w:rPr>
        <w:t>300.00</w:t>
      </w:r>
      <w:r>
        <w:rPr>
          <w:rFonts w:ascii="Arial Narrow" w:eastAsia="仿宋_GB2312" w:hAnsi="Arial Narrow" w:cs="宋体" w:hint="eastAsia"/>
          <w:bCs/>
          <w:color w:val="000000"/>
          <w:sz w:val="24"/>
          <w:szCs w:val="24"/>
        </w:rPr>
        <w:t>万元、丰润区</w:t>
      </w:r>
      <w:r>
        <w:rPr>
          <w:rFonts w:ascii="Arial Narrow" w:eastAsia="仿宋_GB2312" w:hAnsi="Arial Narrow" w:cs="宋体" w:hint="eastAsia"/>
          <w:bCs/>
          <w:color w:val="000000"/>
          <w:sz w:val="24"/>
          <w:szCs w:val="24"/>
        </w:rPr>
        <w:t>200.00</w:t>
      </w:r>
      <w:r>
        <w:rPr>
          <w:rFonts w:ascii="Arial Narrow" w:eastAsia="仿宋_GB2312" w:hAnsi="Arial Narrow" w:cs="宋体" w:hint="eastAsia"/>
          <w:bCs/>
          <w:color w:val="000000"/>
          <w:sz w:val="24"/>
          <w:szCs w:val="24"/>
        </w:rPr>
        <w:t>万元、乐亭县</w:t>
      </w:r>
      <w:r>
        <w:rPr>
          <w:rFonts w:ascii="Arial Narrow" w:eastAsia="仿宋_GB2312" w:hAnsi="Arial Narrow" w:cs="宋体" w:hint="eastAsia"/>
          <w:bCs/>
          <w:color w:val="000000"/>
          <w:sz w:val="24"/>
          <w:szCs w:val="24"/>
        </w:rPr>
        <w:t>200.00</w:t>
      </w:r>
      <w:r>
        <w:rPr>
          <w:rFonts w:ascii="Arial Narrow" w:eastAsia="仿宋_GB2312" w:hAnsi="Arial Narrow" w:cs="宋体" w:hint="eastAsia"/>
          <w:bCs/>
          <w:color w:val="000000"/>
          <w:sz w:val="24"/>
          <w:szCs w:val="24"/>
        </w:rPr>
        <w:t>万元、高新区</w:t>
      </w:r>
      <w:r>
        <w:rPr>
          <w:rFonts w:ascii="Arial Narrow" w:eastAsia="仿宋_GB2312" w:hAnsi="Arial Narrow" w:cs="宋体" w:hint="eastAsia"/>
          <w:bCs/>
          <w:color w:val="000000"/>
          <w:sz w:val="24"/>
          <w:szCs w:val="24"/>
        </w:rPr>
        <w:t>100.00</w:t>
      </w:r>
      <w:r>
        <w:rPr>
          <w:rFonts w:ascii="Arial Narrow" w:eastAsia="仿宋_GB2312" w:hAnsi="Arial Narrow" w:cs="宋体" w:hint="eastAsia"/>
          <w:bCs/>
          <w:color w:val="000000"/>
          <w:sz w:val="24"/>
          <w:szCs w:val="24"/>
        </w:rPr>
        <w:t>万元、古冶区</w:t>
      </w:r>
      <w:r>
        <w:rPr>
          <w:rFonts w:ascii="Arial Narrow" w:eastAsia="仿宋_GB2312" w:hAnsi="Arial Narrow" w:cs="宋体" w:hint="eastAsia"/>
          <w:bCs/>
          <w:color w:val="000000"/>
          <w:sz w:val="24"/>
          <w:szCs w:val="24"/>
        </w:rPr>
        <w:t>100.00</w:t>
      </w:r>
      <w:r>
        <w:rPr>
          <w:rFonts w:ascii="Arial Narrow" w:eastAsia="仿宋_GB2312" w:hAnsi="Arial Narrow" w:cs="宋体" w:hint="eastAsia"/>
          <w:bCs/>
          <w:color w:val="000000"/>
          <w:sz w:val="24"/>
          <w:szCs w:val="24"/>
        </w:rPr>
        <w:t>万元、芦台开发区</w:t>
      </w:r>
      <w:r>
        <w:rPr>
          <w:rFonts w:ascii="Arial Narrow" w:eastAsia="仿宋_GB2312" w:hAnsi="Arial Narrow" w:cs="宋体" w:hint="eastAsia"/>
          <w:bCs/>
          <w:color w:val="000000"/>
          <w:sz w:val="24"/>
          <w:szCs w:val="24"/>
        </w:rPr>
        <w:t>100.00</w:t>
      </w:r>
      <w:r>
        <w:rPr>
          <w:rFonts w:ascii="Arial Narrow" w:eastAsia="仿宋_GB2312" w:hAnsi="Arial Narrow" w:cs="宋体" w:hint="eastAsia"/>
          <w:bCs/>
          <w:color w:val="000000"/>
          <w:sz w:val="24"/>
          <w:szCs w:val="24"/>
        </w:rPr>
        <w:t>万元、路北区</w:t>
      </w:r>
      <w:r>
        <w:rPr>
          <w:rFonts w:ascii="Arial Narrow" w:eastAsia="仿宋_GB2312" w:hAnsi="Arial Narrow" w:cs="宋体" w:hint="eastAsia"/>
          <w:bCs/>
          <w:color w:val="000000"/>
          <w:sz w:val="24"/>
          <w:szCs w:val="24"/>
        </w:rPr>
        <w:t>100.00</w:t>
      </w:r>
      <w:r>
        <w:rPr>
          <w:rFonts w:ascii="Arial Narrow" w:eastAsia="仿宋_GB2312" w:hAnsi="Arial Narrow" w:cs="宋体" w:hint="eastAsia"/>
          <w:bCs/>
          <w:color w:val="000000"/>
          <w:sz w:val="24"/>
          <w:szCs w:val="24"/>
        </w:rPr>
        <w:t>万元，共计</w:t>
      </w:r>
      <w:r>
        <w:rPr>
          <w:rFonts w:ascii="Arial Narrow" w:eastAsia="仿宋_GB2312" w:hAnsi="Arial Narrow" w:cs="宋体" w:hint="eastAsia"/>
          <w:bCs/>
          <w:color w:val="000000"/>
          <w:sz w:val="24"/>
          <w:szCs w:val="24"/>
        </w:rPr>
        <w:t>1,600.00</w:t>
      </w:r>
      <w:r>
        <w:rPr>
          <w:rFonts w:ascii="Arial Narrow" w:eastAsia="仿宋_GB2312" w:hAnsi="Arial Narrow" w:cs="宋体" w:hint="eastAsia"/>
          <w:bCs/>
          <w:color w:val="000000"/>
          <w:sz w:val="24"/>
          <w:szCs w:val="24"/>
        </w:rPr>
        <w:t>万元。</w:t>
      </w:r>
    </w:p>
    <w:p w:rsidR="002B4FF7" w:rsidRDefault="002E5EEE">
      <w:pPr>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根据绩效评价指标及评价标准</w:t>
      </w:r>
      <w:r>
        <w:rPr>
          <w:rFonts w:ascii="Arial Narrow" w:eastAsia="仿宋_GB2312" w:hAnsi="Arial Narrow" w:cs="宋体" w:hint="eastAsia"/>
          <w:bCs/>
          <w:color w:val="000000"/>
          <w:sz w:val="24"/>
          <w:szCs w:val="24"/>
        </w:rPr>
        <w:t>对唐山市</w:t>
      </w:r>
      <w:r>
        <w:rPr>
          <w:rFonts w:ascii="Arial Narrow" w:eastAsia="仿宋_GB2312" w:hAnsi="Arial Narrow" w:cs="宋体" w:hint="eastAsia"/>
          <w:bCs/>
          <w:color w:val="000000"/>
          <w:sz w:val="24"/>
          <w:szCs w:val="24"/>
        </w:rPr>
        <w:t>12</w:t>
      </w:r>
      <w:r>
        <w:rPr>
          <w:rFonts w:ascii="Arial Narrow" w:eastAsia="仿宋_GB2312" w:hAnsi="Arial Narrow" w:cs="宋体" w:hint="eastAsia"/>
          <w:bCs/>
          <w:color w:val="000000"/>
          <w:sz w:val="24"/>
          <w:szCs w:val="24"/>
        </w:rPr>
        <w:t>个项目县（区）和美乡村建设奖补资金进行审核评价，得分</w:t>
      </w:r>
      <w:r>
        <w:rPr>
          <w:rFonts w:ascii="Arial Narrow" w:eastAsia="仿宋_GB2312" w:hAnsi="Arial Narrow" w:cs="宋体" w:hint="eastAsia"/>
          <w:bCs/>
          <w:color w:val="000000"/>
          <w:sz w:val="24"/>
          <w:szCs w:val="24"/>
        </w:rPr>
        <w:t>84.35</w:t>
      </w:r>
      <w:r>
        <w:rPr>
          <w:rFonts w:ascii="Arial Narrow" w:eastAsia="仿宋_GB2312" w:hAnsi="Arial Narrow" w:cs="宋体" w:hint="eastAsia"/>
          <w:bCs/>
          <w:color w:val="000000"/>
          <w:sz w:val="24"/>
          <w:szCs w:val="24"/>
        </w:rPr>
        <w:t>分，评价等级为良（评价等级：优（</w:t>
      </w:r>
      <w:r>
        <w:rPr>
          <w:rFonts w:ascii="Arial Narrow" w:eastAsia="仿宋_GB2312" w:hAnsi="Arial Narrow" w:cs="宋体" w:hint="eastAsia"/>
          <w:bCs/>
          <w:color w:val="000000"/>
          <w:sz w:val="24"/>
          <w:szCs w:val="24"/>
        </w:rPr>
        <w:t>S</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90</w:t>
      </w:r>
      <w:r>
        <w:rPr>
          <w:rFonts w:ascii="Arial Narrow" w:eastAsia="仿宋_GB2312" w:hAnsi="Arial Narrow" w:cs="宋体" w:hint="eastAsia"/>
          <w:bCs/>
          <w:color w:val="000000"/>
          <w:sz w:val="24"/>
          <w:szCs w:val="24"/>
        </w:rPr>
        <w:t>）；良（</w:t>
      </w:r>
      <w:r>
        <w:rPr>
          <w:rFonts w:ascii="Arial Narrow" w:eastAsia="仿宋_GB2312" w:hAnsi="Arial Narrow" w:cs="宋体" w:hint="eastAsia"/>
          <w:bCs/>
          <w:color w:val="000000"/>
          <w:sz w:val="24"/>
          <w:szCs w:val="24"/>
        </w:rPr>
        <w:t>90</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S</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80</w:t>
      </w:r>
      <w:r>
        <w:rPr>
          <w:rFonts w:ascii="Arial Narrow" w:eastAsia="仿宋_GB2312" w:hAnsi="Arial Narrow" w:cs="宋体" w:hint="eastAsia"/>
          <w:bCs/>
          <w:color w:val="000000"/>
          <w:sz w:val="24"/>
          <w:szCs w:val="24"/>
        </w:rPr>
        <w:t>）；中（</w:t>
      </w:r>
      <w:r>
        <w:rPr>
          <w:rFonts w:ascii="Arial Narrow" w:eastAsia="仿宋_GB2312" w:hAnsi="Arial Narrow" w:cs="宋体" w:hint="eastAsia"/>
          <w:bCs/>
          <w:color w:val="000000"/>
          <w:sz w:val="24"/>
          <w:szCs w:val="24"/>
        </w:rPr>
        <w:t>80</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S</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60</w:t>
      </w:r>
      <w:r>
        <w:rPr>
          <w:rFonts w:ascii="Arial Narrow" w:eastAsia="仿宋_GB2312" w:hAnsi="Arial Narrow" w:cs="宋体" w:hint="eastAsia"/>
          <w:bCs/>
          <w:color w:val="000000"/>
          <w:sz w:val="24"/>
          <w:szCs w:val="24"/>
        </w:rPr>
        <w:t>）；差（</w:t>
      </w:r>
      <w:r>
        <w:rPr>
          <w:rFonts w:ascii="Arial Narrow" w:eastAsia="仿宋_GB2312" w:hAnsi="Arial Narrow" w:cs="宋体" w:hint="eastAsia"/>
          <w:bCs/>
          <w:color w:val="000000"/>
          <w:sz w:val="24"/>
          <w:szCs w:val="24"/>
        </w:rPr>
        <w:t>S</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60</w:t>
      </w:r>
      <w:r>
        <w:rPr>
          <w:rFonts w:ascii="Arial Narrow" w:eastAsia="仿宋_GB2312" w:hAnsi="Arial Narrow" w:cs="宋体" w:hint="eastAsia"/>
          <w:bCs/>
          <w:color w:val="000000"/>
          <w:sz w:val="24"/>
          <w:szCs w:val="24"/>
        </w:rPr>
        <w:t>））。项目开展较为顺利的县（区）有海港开发区、汉沽管理区、曹妃甸区、开平区。乐亭县、路北区等</w:t>
      </w:r>
      <w:r>
        <w:rPr>
          <w:rFonts w:ascii="Arial Narrow" w:eastAsia="仿宋_GB2312" w:hAnsi="Arial Narrow" w:cs="宋体" w:hint="eastAsia"/>
          <w:bCs/>
          <w:color w:val="000000"/>
          <w:sz w:val="24"/>
          <w:szCs w:val="24"/>
        </w:rPr>
        <w:t>8</w:t>
      </w:r>
      <w:r>
        <w:rPr>
          <w:rFonts w:ascii="Arial Narrow" w:eastAsia="仿宋_GB2312" w:hAnsi="Arial Narrow" w:cs="宋体" w:hint="eastAsia"/>
          <w:bCs/>
          <w:color w:val="000000"/>
          <w:sz w:val="24"/>
          <w:szCs w:val="24"/>
        </w:rPr>
        <w:t>个县（区）项目进度缓慢，处于立项、招投标阶段。</w:t>
      </w:r>
    </w:p>
    <w:p w:rsidR="002B4FF7" w:rsidRDefault="002B4FF7">
      <w:pPr>
        <w:spacing w:line="288" w:lineRule="auto"/>
        <w:ind w:firstLine="480"/>
        <w:rPr>
          <w:rFonts w:ascii="Arial Narrow" w:eastAsia="仿宋_GB2312" w:hAnsi="Arial Narrow" w:cs="宋体"/>
          <w:bCs/>
          <w:color w:val="000000"/>
          <w:sz w:val="24"/>
          <w:szCs w:val="24"/>
        </w:rPr>
      </w:pPr>
    </w:p>
    <w:p w:rsidR="002B4FF7" w:rsidRDefault="002B4FF7">
      <w:pPr>
        <w:spacing w:line="288" w:lineRule="auto"/>
        <w:ind w:firstLine="480"/>
        <w:rPr>
          <w:rFonts w:ascii="Arial Narrow" w:eastAsia="仿宋_GB2312" w:hAnsi="Arial Narrow" w:cs="宋体"/>
          <w:bCs/>
          <w:color w:val="000000"/>
          <w:sz w:val="24"/>
          <w:szCs w:val="24"/>
        </w:rPr>
      </w:pPr>
    </w:p>
    <w:p w:rsidR="002B4FF7" w:rsidRDefault="002B4FF7">
      <w:pPr>
        <w:spacing w:line="288" w:lineRule="auto"/>
        <w:ind w:firstLine="480"/>
        <w:rPr>
          <w:rFonts w:ascii="Arial Narrow" w:eastAsia="仿宋_GB2312" w:hAnsi="Arial Narrow" w:cs="宋体"/>
          <w:bCs/>
          <w:color w:val="000000"/>
          <w:sz w:val="24"/>
          <w:szCs w:val="24"/>
        </w:rPr>
      </w:pPr>
    </w:p>
    <w:p w:rsidR="002B4FF7" w:rsidRDefault="002B4FF7">
      <w:pPr>
        <w:spacing w:line="288" w:lineRule="auto"/>
        <w:ind w:firstLine="480"/>
        <w:rPr>
          <w:rFonts w:ascii="Arial Narrow" w:eastAsia="仿宋_GB2312" w:hAnsi="Arial Narrow" w:cs="宋体"/>
          <w:bCs/>
          <w:color w:val="000000"/>
          <w:sz w:val="24"/>
          <w:szCs w:val="24"/>
        </w:rPr>
      </w:pPr>
    </w:p>
    <w:p w:rsidR="002B4FF7" w:rsidRDefault="002B4FF7">
      <w:pPr>
        <w:spacing w:line="288" w:lineRule="auto"/>
        <w:ind w:firstLine="480"/>
        <w:rPr>
          <w:rFonts w:ascii="Arial Narrow" w:eastAsia="仿宋_GB2312" w:hAnsi="Arial Narrow" w:cs="宋体"/>
          <w:bCs/>
          <w:color w:val="000000"/>
          <w:sz w:val="24"/>
          <w:szCs w:val="24"/>
        </w:rPr>
      </w:pPr>
    </w:p>
    <w:p w:rsidR="002B4FF7" w:rsidRDefault="002B4FF7">
      <w:pPr>
        <w:spacing w:line="288" w:lineRule="auto"/>
        <w:ind w:firstLine="480"/>
        <w:rPr>
          <w:rFonts w:ascii="Arial Narrow" w:eastAsia="仿宋_GB2312" w:hAnsi="Arial Narrow" w:cs="宋体"/>
          <w:bCs/>
          <w:color w:val="000000"/>
          <w:sz w:val="24"/>
          <w:szCs w:val="24"/>
        </w:rPr>
      </w:pPr>
    </w:p>
    <w:p w:rsidR="002B4FF7" w:rsidRDefault="002B4FF7">
      <w:pPr>
        <w:spacing w:line="288" w:lineRule="auto"/>
        <w:ind w:firstLine="480"/>
        <w:rPr>
          <w:rFonts w:ascii="Arial Narrow" w:eastAsia="仿宋_GB2312" w:hAnsi="Arial Narrow" w:cs="宋体"/>
          <w:bCs/>
          <w:color w:val="000000"/>
          <w:sz w:val="24"/>
          <w:szCs w:val="24"/>
        </w:rPr>
      </w:pPr>
    </w:p>
    <w:p w:rsidR="002B4FF7" w:rsidRDefault="002B4FF7">
      <w:pPr>
        <w:spacing w:line="288" w:lineRule="auto"/>
        <w:ind w:firstLine="480"/>
        <w:rPr>
          <w:rFonts w:ascii="Arial Narrow" w:eastAsia="仿宋_GB2312" w:hAnsi="Arial Narrow" w:cs="宋体"/>
          <w:bCs/>
          <w:color w:val="000000"/>
          <w:sz w:val="24"/>
          <w:szCs w:val="24"/>
        </w:rPr>
      </w:pPr>
    </w:p>
    <w:p w:rsidR="002B4FF7" w:rsidRDefault="002B4FF7">
      <w:pPr>
        <w:spacing w:line="288" w:lineRule="auto"/>
        <w:ind w:firstLine="480"/>
        <w:rPr>
          <w:rFonts w:ascii="Arial Narrow" w:eastAsia="仿宋_GB2312" w:hAnsi="Arial Narrow" w:cs="宋体"/>
          <w:bCs/>
          <w:color w:val="000000"/>
          <w:sz w:val="24"/>
          <w:szCs w:val="24"/>
        </w:rPr>
      </w:pPr>
    </w:p>
    <w:p w:rsidR="002B4FF7" w:rsidRDefault="002B4FF7">
      <w:pPr>
        <w:spacing w:line="288" w:lineRule="auto"/>
        <w:ind w:firstLine="480"/>
        <w:rPr>
          <w:rFonts w:ascii="Arial Narrow" w:eastAsia="仿宋_GB2312" w:hAnsi="Arial Narrow" w:cs="宋体"/>
          <w:bCs/>
          <w:color w:val="000000"/>
          <w:sz w:val="24"/>
          <w:szCs w:val="24"/>
        </w:rPr>
      </w:pPr>
    </w:p>
    <w:p w:rsidR="002B4FF7" w:rsidRDefault="002B4FF7">
      <w:pPr>
        <w:spacing w:line="288" w:lineRule="auto"/>
        <w:ind w:firstLine="480"/>
        <w:rPr>
          <w:rFonts w:ascii="Arial Narrow" w:eastAsia="仿宋_GB2312" w:hAnsi="Arial Narrow" w:cs="宋体"/>
          <w:bCs/>
          <w:color w:val="000000"/>
          <w:sz w:val="24"/>
          <w:szCs w:val="24"/>
        </w:rPr>
      </w:pPr>
    </w:p>
    <w:p w:rsidR="002B4FF7" w:rsidRDefault="002B4FF7">
      <w:pPr>
        <w:ind w:firstLineChars="200" w:firstLine="562"/>
        <w:outlineLvl w:val="0"/>
        <w:rPr>
          <w:rFonts w:ascii="Arial Narrow" w:eastAsia="仿宋_GB2312" w:hAnsi="Arial Narrow" w:cs="宋体"/>
          <w:b/>
          <w:bCs/>
          <w:color w:val="000000"/>
          <w:sz w:val="28"/>
          <w:szCs w:val="30"/>
        </w:rPr>
      </w:pPr>
    </w:p>
    <w:p w:rsidR="002B4FF7" w:rsidRDefault="002E5EEE">
      <w:pPr>
        <w:ind w:firstLineChars="200" w:firstLine="562"/>
        <w:outlineLvl w:val="0"/>
        <w:rPr>
          <w:rFonts w:ascii="Arial Narrow" w:eastAsia="仿宋_GB2312" w:hAnsi="Arial Narrow" w:cs="宋体"/>
          <w:b/>
          <w:bCs/>
          <w:color w:val="000000"/>
          <w:sz w:val="28"/>
          <w:szCs w:val="30"/>
        </w:rPr>
      </w:pPr>
      <w:bookmarkStart w:id="9" w:name="_Toc207371646"/>
      <w:r>
        <w:rPr>
          <w:rFonts w:ascii="Arial Narrow" w:eastAsia="仿宋_GB2312" w:hAnsi="Arial Narrow" w:cs="宋体"/>
          <w:b/>
          <w:bCs/>
          <w:color w:val="000000"/>
          <w:sz w:val="28"/>
          <w:szCs w:val="30"/>
        </w:rPr>
        <w:t>一、项目概述</w:t>
      </w:r>
      <w:bookmarkEnd w:id="9"/>
    </w:p>
    <w:p w:rsidR="002B4FF7" w:rsidRDefault="002E5EEE">
      <w:pPr>
        <w:snapToGrid w:val="0"/>
        <w:ind w:firstLineChars="200" w:firstLine="562"/>
        <w:outlineLvl w:val="1"/>
        <w:rPr>
          <w:rFonts w:ascii="Arial Narrow" w:eastAsia="仿宋_GB2312" w:hAnsi="Arial Narrow"/>
          <w:b/>
          <w:sz w:val="28"/>
          <w:szCs w:val="28"/>
        </w:rPr>
      </w:pPr>
      <w:bookmarkStart w:id="10" w:name="_Toc207371647"/>
      <w:r>
        <w:rPr>
          <w:rFonts w:ascii="Arial Narrow" w:eastAsia="仿宋_GB2312" w:hAnsi="Arial Narrow" w:cs="宋体"/>
          <w:b/>
          <w:bCs/>
          <w:color w:val="000000"/>
          <w:sz w:val="28"/>
          <w:szCs w:val="28"/>
        </w:rPr>
        <w:t>（一）项目</w:t>
      </w:r>
      <w:r>
        <w:rPr>
          <w:rFonts w:ascii="Arial Narrow" w:eastAsia="仿宋_GB2312" w:hAnsi="Arial Narrow"/>
          <w:b/>
          <w:sz w:val="28"/>
          <w:szCs w:val="28"/>
        </w:rPr>
        <w:t>预算和绩效目标情况</w:t>
      </w:r>
      <w:bookmarkEnd w:id="10"/>
    </w:p>
    <w:p w:rsidR="002B4FF7" w:rsidRDefault="002E5EEE">
      <w:pPr>
        <w:snapToGrid w:val="0"/>
        <w:spacing w:beforeLines="50" w:before="120"/>
        <w:ind w:firstLineChars="200" w:firstLine="480"/>
        <w:outlineLvl w:val="1"/>
        <w:rPr>
          <w:rFonts w:ascii="Arial Narrow" w:eastAsia="仿宋_GB2312" w:hAnsi="Arial Narrow" w:cs="宋体"/>
          <w:color w:val="000000"/>
          <w:sz w:val="24"/>
          <w:szCs w:val="24"/>
        </w:rPr>
      </w:pPr>
      <w:bookmarkStart w:id="11" w:name="_Toc207371648"/>
      <w:r>
        <w:rPr>
          <w:rFonts w:ascii="Arial Narrow" w:eastAsia="仿宋_GB2312" w:hAnsi="Arial Narrow" w:cs="宋体"/>
          <w:color w:val="000000"/>
          <w:sz w:val="24"/>
          <w:szCs w:val="24"/>
        </w:rPr>
        <w:t>1</w:t>
      </w:r>
      <w:r>
        <w:rPr>
          <w:rFonts w:ascii="Arial Narrow" w:eastAsia="仿宋_GB2312" w:hAnsi="Arial Narrow" w:cs="宋体"/>
          <w:color w:val="000000"/>
          <w:sz w:val="24"/>
          <w:szCs w:val="24"/>
        </w:rPr>
        <w:t>、资金预算与拨付情况。</w:t>
      </w:r>
      <w:bookmarkEnd w:id="11"/>
    </w:p>
    <w:p w:rsidR="002B4FF7" w:rsidRDefault="002E5EEE">
      <w:pPr>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根据</w:t>
      </w:r>
      <w:r>
        <w:rPr>
          <w:rFonts w:ascii="Arial Narrow" w:eastAsia="仿宋_GB2312" w:hAnsi="Arial Narrow" w:cs="宋体" w:hint="eastAsia"/>
          <w:bCs/>
          <w:color w:val="000000"/>
          <w:sz w:val="24"/>
          <w:szCs w:val="24"/>
        </w:rPr>
        <w:t>唐山市农业农村局关于印发《</w:t>
      </w:r>
      <w:r>
        <w:rPr>
          <w:rFonts w:ascii="Arial Narrow" w:eastAsia="仿宋_GB2312" w:hAnsi="Arial Narrow" w:cs="宋体" w:hint="eastAsia"/>
          <w:bCs/>
          <w:color w:val="000000"/>
          <w:sz w:val="24"/>
          <w:szCs w:val="24"/>
        </w:rPr>
        <w:t>2024</w:t>
      </w:r>
      <w:r>
        <w:rPr>
          <w:rFonts w:ascii="Arial Narrow" w:eastAsia="仿宋_GB2312" w:hAnsi="Arial Narrow" w:cs="宋体" w:hint="eastAsia"/>
          <w:bCs/>
          <w:color w:val="000000"/>
          <w:sz w:val="24"/>
          <w:szCs w:val="24"/>
        </w:rPr>
        <w:t>年市级和美乡村建设奖补资金项目实施方案》的通知</w:t>
      </w:r>
      <w:r>
        <w:rPr>
          <w:rFonts w:ascii="Arial Narrow" w:eastAsia="仿宋_GB2312" w:hAnsi="Arial Narrow" w:cs="宋体" w:hint="eastAsia"/>
          <w:bCs/>
          <w:color w:val="000000"/>
          <w:sz w:val="24"/>
          <w:szCs w:val="24"/>
        </w:rPr>
        <w:t>文</w:t>
      </w:r>
      <w:r>
        <w:rPr>
          <w:rFonts w:ascii="Arial Narrow" w:eastAsia="仿宋_GB2312" w:hAnsi="Arial Narrow" w:cs="宋体" w:hint="eastAsia"/>
          <w:bCs/>
          <w:color w:val="000000"/>
          <w:sz w:val="24"/>
          <w:szCs w:val="24"/>
        </w:rPr>
        <w:t>件，工作活动起止时间为</w:t>
      </w:r>
      <w:r>
        <w:rPr>
          <w:rFonts w:ascii="Arial Narrow" w:eastAsia="仿宋_GB2312" w:hAnsi="Arial Narrow" w:cs="宋体" w:hint="eastAsia"/>
          <w:bCs/>
          <w:sz w:val="24"/>
          <w:szCs w:val="24"/>
        </w:rPr>
        <w:t>2024</w:t>
      </w:r>
      <w:r>
        <w:rPr>
          <w:rFonts w:ascii="Arial Narrow" w:eastAsia="仿宋_GB2312" w:hAnsi="Arial Narrow" w:cs="宋体" w:hint="eastAsia"/>
          <w:bCs/>
          <w:sz w:val="24"/>
          <w:szCs w:val="24"/>
        </w:rPr>
        <w:t>年</w:t>
      </w:r>
      <w:r>
        <w:rPr>
          <w:rFonts w:ascii="Arial Narrow" w:eastAsia="仿宋_GB2312" w:hAnsi="Arial Narrow" w:cs="宋体" w:hint="eastAsia"/>
          <w:bCs/>
          <w:sz w:val="24"/>
          <w:szCs w:val="24"/>
        </w:rPr>
        <w:t>1</w:t>
      </w:r>
      <w:r>
        <w:rPr>
          <w:rFonts w:ascii="Arial Narrow" w:eastAsia="仿宋_GB2312" w:hAnsi="Arial Narrow" w:cs="宋体" w:hint="eastAsia"/>
          <w:bCs/>
          <w:sz w:val="24"/>
          <w:szCs w:val="24"/>
        </w:rPr>
        <w:t>月</w:t>
      </w:r>
      <w:r>
        <w:rPr>
          <w:rFonts w:ascii="Arial Narrow" w:eastAsia="仿宋_GB2312" w:hAnsi="Arial Narrow" w:cs="宋体" w:hint="eastAsia"/>
          <w:bCs/>
          <w:sz w:val="24"/>
          <w:szCs w:val="24"/>
        </w:rPr>
        <w:t>-2025</w:t>
      </w:r>
      <w:r>
        <w:rPr>
          <w:rFonts w:ascii="Arial Narrow" w:eastAsia="仿宋_GB2312" w:hAnsi="Arial Narrow" w:cs="宋体" w:hint="eastAsia"/>
          <w:bCs/>
          <w:sz w:val="24"/>
          <w:szCs w:val="24"/>
        </w:rPr>
        <w:t>年</w:t>
      </w:r>
      <w:r>
        <w:rPr>
          <w:rFonts w:ascii="Arial Narrow" w:eastAsia="仿宋_GB2312" w:hAnsi="Arial Narrow" w:cs="宋体" w:hint="eastAsia"/>
          <w:bCs/>
          <w:sz w:val="24"/>
          <w:szCs w:val="24"/>
        </w:rPr>
        <w:t>10</w:t>
      </w:r>
      <w:r>
        <w:rPr>
          <w:rFonts w:ascii="Arial Narrow" w:eastAsia="仿宋_GB2312" w:hAnsi="Arial Narrow" w:cs="宋体" w:hint="eastAsia"/>
          <w:bCs/>
          <w:sz w:val="24"/>
          <w:szCs w:val="24"/>
        </w:rPr>
        <w:t>月，</w:t>
      </w:r>
      <w:r>
        <w:rPr>
          <w:rFonts w:ascii="Arial Narrow" w:eastAsia="仿宋_GB2312" w:hAnsi="Arial Narrow" w:cs="宋体"/>
          <w:bCs/>
          <w:sz w:val="24"/>
          <w:szCs w:val="24"/>
        </w:rPr>
        <w:t>共下达</w:t>
      </w:r>
      <w:r>
        <w:rPr>
          <w:rFonts w:ascii="Arial Narrow" w:eastAsia="仿宋_GB2312" w:hAnsi="Arial Narrow" w:cs="宋体" w:hint="eastAsia"/>
          <w:bCs/>
          <w:sz w:val="24"/>
          <w:szCs w:val="24"/>
        </w:rPr>
        <w:t>202</w:t>
      </w:r>
      <w:r>
        <w:rPr>
          <w:rFonts w:ascii="Arial Narrow" w:eastAsia="仿宋_GB2312" w:hAnsi="Arial Narrow" w:cs="宋体" w:hint="eastAsia"/>
          <w:bCs/>
          <w:color w:val="000000"/>
          <w:sz w:val="24"/>
          <w:szCs w:val="24"/>
        </w:rPr>
        <w:t>4</w:t>
      </w:r>
      <w:r>
        <w:rPr>
          <w:rFonts w:ascii="Arial Narrow" w:eastAsia="仿宋_GB2312" w:hAnsi="Arial Narrow" w:cs="宋体" w:hint="eastAsia"/>
          <w:bCs/>
          <w:color w:val="000000"/>
          <w:sz w:val="24"/>
          <w:szCs w:val="24"/>
        </w:rPr>
        <w:t>年市级和美乡村建设专项奖补资金</w:t>
      </w:r>
      <w:bookmarkStart w:id="12" w:name="_Hlk37155766"/>
      <w:r>
        <w:rPr>
          <w:rFonts w:ascii="Arial Narrow" w:eastAsia="仿宋_GB2312" w:hAnsi="Arial Narrow" w:cs="宋体" w:hint="eastAsia"/>
          <w:bCs/>
          <w:color w:val="000000"/>
          <w:sz w:val="24"/>
          <w:szCs w:val="24"/>
        </w:rPr>
        <w:t>2,900.00</w:t>
      </w:r>
      <w:r>
        <w:rPr>
          <w:rFonts w:ascii="Arial Narrow" w:eastAsia="仿宋_GB2312" w:hAnsi="Arial Narrow" w:cs="宋体"/>
          <w:bCs/>
          <w:color w:val="000000"/>
          <w:sz w:val="24"/>
          <w:szCs w:val="24"/>
        </w:rPr>
        <w:t>万元</w:t>
      </w:r>
      <w:bookmarkEnd w:id="12"/>
      <w:r>
        <w:rPr>
          <w:rFonts w:ascii="Arial Narrow" w:eastAsia="仿宋_GB2312" w:hAnsi="Arial Narrow" w:cs="宋体"/>
          <w:bCs/>
          <w:color w:val="000000"/>
          <w:sz w:val="24"/>
          <w:szCs w:val="24"/>
        </w:rPr>
        <w:t>，详细情况如下：</w:t>
      </w:r>
    </w:p>
    <w:tbl>
      <w:tblPr>
        <w:tblW w:w="9214"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560"/>
        <w:gridCol w:w="1842"/>
        <w:gridCol w:w="1843"/>
        <w:gridCol w:w="1999"/>
        <w:gridCol w:w="1970"/>
      </w:tblGrid>
      <w:tr w:rsidR="002B4FF7">
        <w:trPr>
          <w:trHeight w:val="181"/>
        </w:trPr>
        <w:tc>
          <w:tcPr>
            <w:tcW w:w="3402" w:type="dxa"/>
            <w:gridSpan w:val="2"/>
            <w:vAlign w:val="center"/>
          </w:tcPr>
          <w:p w:rsidR="002B4FF7" w:rsidRDefault="002E5EEE">
            <w:pPr>
              <w:snapToGrid w:val="0"/>
              <w:spacing w:after="0"/>
              <w:jc w:val="center"/>
              <w:rPr>
                <w:rFonts w:ascii="Arial Narrow" w:eastAsia="仿宋_GB2312" w:hAnsi="Arial Narrow" w:cs="宋体"/>
                <w:b/>
                <w:bCs/>
                <w:color w:val="000000"/>
                <w:sz w:val="21"/>
                <w:szCs w:val="21"/>
              </w:rPr>
            </w:pPr>
            <w:r>
              <w:rPr>
                <w:rFonts w:ascii="Arial Narrow" w:eastAsia="仿宋_GB2312" w:hAnsi="Arial Narrow" w:cs="宋体"/>
                <w:b/>
                <w:bCs/>
                <w:color w:val="000000"/>
                <w:sz w:val="21"/>
                <w:szCs w:val="21"/>
              </w:rPr>
              <w:t>项目名称</w:t>
            </w:r>
          </w:p>
        </w:tc>
        <w:tc>
          <w:tcPr>
            <w:tcW w:w="5812" w:type="dxa"/>
            <w:gridSpan w:val="3"/>
            <w:vAlign w:val="center"/>
          </w:tcPr>
          <w:p w:rsidR="002B4FF7" w:rsidRDefault="002E5EEE">
            <w:pPr>
              <w:snapToGrid w:val="0"/>
              <w:spacing w:after="0"/>
              <w:ind w:firstLineChars="500" w:firstLine="1050"/>
              <w:jc w:val="center"/>
              <w:rPr>
                <w:rFonts w:ascii="Arial Narrow" w:eastAsia="仿宋_GB2312" w:hAnsi="Arial Narrow" w:cs="宋体"/>
                <w:color w:val="000000"/>
                <w:sz w:val="21"/>
                <w:szCs w:val="21"/>
              </w:rPr>
            </w:pPr>
            <w:r>
              <w:rPr>
                <w:rFonts w:ascii="Arial Narrow" w:eastAsia="仿宋_GB2312" w:hAnsi="Arial Narrow" w:cs="宋体"/>
                <w:color w:val="000000"/>
                <w:sz w:val="21"/>
                <w:szCs w:val="21"/>
              </w:rPr>
              <w:t>202</w:t>
            </w:r>
            <w:r>
              <w:rPr>
                <w:rFonts w:ascii="Arial Narrow" w:eastAsia="仿宋_GB2312" w:hAnsi="Arial Narrow" w:cs="宋体" w:hint="eastAsia"/>
                <w:color w:val="000000"/>
                <w:sz w:val="21"/>
                <w:szCs w:val="21"/>
              </w:rPr>
              <w:t>4</w:t>
            </w:r>
            <w:r>
              <w:rPr>
                <w:rFonts w:ascii="Arial Narrow" w:eastAsia="仿宋_GB2312" w:hAnsi="Arial Narrow" w:cs="宋体"/>
                <w:color w:val="000000"/>
                <w:sz w:val="21"/>
                <w:szCs w:val="21"/>
              </w:rPr>
              <w:t>年</w:t>
            </w:r>
            <w:r>
              <w:rPr>
                <w:rFonts w:ascii="Arial Narrow" w:eastAsia="仿宋_GB2312" w:hAnsi="Arial Narrow" w:cs="宋体" w:hint="eastAsia"/>
                <w:color w:val="000000"/>
                <w:sz w:val="21"/>
                <w:szCs w:val="21"/>
              </w:rPr>
              <w:t>市级和美乡村建设专项奖补资金</w:t>
            </w:r>
          </w:p>
        </w:tc>
      </w:tr>
      <w:tr w:rsidR="002B4FF7">
        <w:trPr>
          <w:trHeight w:val="21"/>
        </w:trPr>
        <w:tc>
          <w:tcPr>
            <w:tcW w:w="3402" w:type="dxa"/>
            <w:gridSpan w:val="2"/>
            <w:vAlign w:val="center"/>
          </w:tcPr>
          <w:p w:rsidR="002B4FF7" w:rsidRDefault="002E5EEE">
            <w:pPr>
              <w:snapToGrid w:val="0"/>
              <w:spacing w:after="0"/>
              <w:jc w:val="center"/>
              <w:rPr>
                <w:rFonts w:ascii="Arial Narrow" w:eastAsia="仿宋_GB2312" w:hAnsi="Arial Narrow" w:cs="宋体"/>
                <w:b/>
                <w:bCs/>
                <w:color w:val="000000"/>
                <w:sz w:val="21"/>
                <w:szCs w:val="21"/>
              </w:rPr>
            </w:pPr>
            <w:r>
              <w:rPr>
                <w:rFonts w:ascii="Arial Narrow" w:eastAsia="仿宋_GB2312" w:hAnsi="Arial Narrow" w:cs="宋体"/>
                <w:b/>
                <w:bCs/>
                <w:color w:val="000000"/>
                <w:sz w:val="21"/>
                <w:szCs w:val="21"/>
              </w:rPr>
              <w:t>项目涉及</w:t>
            </w:r>
          </w:p>
        </w:tc>
        <w:tc>
          <w:tcPr>
            <w:tcW w:w="5812" w:type="dxa"/>
            <w:gridSpan w:val="3"/>
            <w:vAlign w:val="center"/>
          </w:tcPr>
          <w:p w:rsidR="002B4FF7" w:rsidRDefault="002E5EEE">
            <w:pPr>
              <w:snapToGrid w:val="0"/>
              <w:spacing w:after="0"/>
              <w:rPr>
                <w:rFonts w:ascii="Arial Narrow" w:eastAsia="仿宋_GB2312" w:hAnsi="Arial Narrow" w:cs="宋体"/>
                <w:color w:val="000000"/>
                <w:sz w:val="21"/>
                <w:szCs w:val="21"/>
              </w:rPr>
            </w:pPr>
            <w:r>
              <w:rPr>
                <w:rFonts w:ascii="Arial Narrow" w:eastAsia="仿宋_GB2312" w:hAnsi="Arial Narrow" w:cs="宋体"/>
                <w:color w:val="000000"/>
                <w:sz w:val="21"/>
                <w:szCs w:val="21"/>
              </w:rPr>
              <w:t>202</w:t>
            </w:r>
            <w:r>
              <w:rPr>
                <w:rFonts w:ascii="Arial Narrow" w:eastAsia="仿宋_GB2312" w:hAnsi="Arial Narrow" w:cs="宋体" w:hint="eastAsia"/>
                <w:color w:val="000000"/>
                <w:sz w:val="21"/>
                <w:szCs w:val="21"/>
              </w:rPr>
              <w:t>4</w:t>
            </w:r>
            <w:r>
              <w:rPr>
                <w:rFonts w:ascii="Arial Narrow" w:eastAsia="仿宋_GB2312" w:hAnsi="Arial Narrow" w:cs="宋体"/>
                <w:color w:val="000000"/>
                <w:sz w:val="21"/>
                <w:szCs w:val="21"/>
              </w:rPr>
              <w:t>年</w:t>
            </w:r>
            <w:r>
              <w:rPr>
                <w:rFonts w:ascii="Arial Narrow" w:eastAsia="仿宋_GB2312" w:hAnsi="Arial Narrow" w:cs="宋体" w:hint="eastAsia"/>
                <w:color w:val="000000"/>
                <w:sz w:val="21"/>
                <w:szCs w:val="21"/>
              </w:rPr>
              <w:t>市级和美乡村建设专项奖补资金</w:t>
            </w:r>
            <w:r>
              <w:rPr>
                <w:rFonts w:ascii="Arial Narrow" w:eastAsia="仿宋_GB2312" w:hAnsi="Arial Narrow" w:cs="宋体"/>
                <w:color w:val="000000"/>
                <w:sz w:val="21"/>
                <w:szCs w:val="21"/>
              </w:rPr>
              <w:t>项目安排项目</w:t>
            </w:r>
            <w:r>
              <w:rPr>
                <w:rFonts w:ascii="Arial Narrow" w:eastAsia="仿宋_GB2312" w:hAnsi="Arial Narrow" w:cs="宋体" w:hint="eastAsia"/>
                <w:color w:val="000000"/>
                <w:sz w:val="21"/>
                <w:szCs w:val="21"/>
              </w:rPr>
              <w:t>县（区）</w:t>
            </w:r>
            <w:r>
              <w:rPr>
                <w:rFonts w:ascii="Arial Narrow" w:eastAsia="仿宋_GB2312" w:hAnsi="Arial Narrow" w:cs="宋体"/>
                <w:sz w:val="21"/>
                <w:szCs w:val="21"/>
              </w:rPr>
              <w:t>数量</w:t>
            </w:r>
            <w:r>
              <w:rPr>
                <w:rFonts w:ascii="Arial Narrow" w:eastAsia="仿宋_GB2312" w:hAnsi="Arial Narrow" w:cs="宋体" w:hint="eastAsia"/>
                <w:color w:val="000000"/>
                <w:sz w:val="21"/>
                <w:szCs w:val="21"/>
              </w:rPr>
              <w:t>12</w:t>
            </w:r>
            <w:r>
              <w:rPr>
                <w:rFonts w:ascii="Arial Narrow" w:eastAsia="仿宋_GB2312" w:hAnsi="Arial Narrow" w:cs="宋体"/>
                <w:color w:val="000000"/>
                <w:sz w:val="21"/>
                <w:szCs w:val="21"/>
              </w:rPr>
              <w:t>个</w:t>
            </w:r>
            <w:r>
              <w:rPr>
                <w:rFonts w:ascii="Arial Narrow" w:eastAsia="仿宋_GB2312" w:hAnsi="Arial Narrow" w:cs="宋体"/>
                <w:sz w:val="21"/>
                <w:szCs w:val="21"/>
              </w:rPr>
              <w:t>。</w:t>
            </w:r>
          </w:p>
        </w:tc>
      </w:tr>
      <w:tr w:rsidR="002B4FF7">
        <w:trPr>
          <w:trHeight w:val="21"/>
        </w:trPr>
        <w:tc>
          <w:tcPr>
            <w:tcW w:w="1560" w:type="dxa"/>
            <w:vAlign w:val="center"/>
          </w:tcPr>
          <w:p w:rsidR="002B4FF7" w:rsidRDefault="002E5EEE">
            <w:pPr>
              <w:snapToGrid w:val="0"/>
              <w:spacing w:after="0"/>
              <w:jc w:val="center"/>
              <w:rPr>
                <w:rFonts w:ascii="Arial Narrow" w:eastAsia="仿宋_GB2312" w:hAnsi="Arial Narrow" w:cs="宋体"/>
                <w:color w:val="000000"/>
                <w:sz w:val="24"/>
                <w:szCs w:val="24"/>
              </w:rPr>
            </w:pPr>
            <w:r>
              <w:rPr>
                <w:rFonts w:ascii="Arial Narrow" w:eastAsia="仿宋_GB2312" w:hAnsi="Arial Narrow" w:cs="宋体"/>
                <w:b/>
                <w:bCs/>
                <w:color w:val="000000"/>
                <w:sz w:val="21"/>
                <w:szCs w:val="21"/>
              </w:rPr>
              <w:t>项目名称</w:t>
            </w:r>
          </w:p>
        </w:tc>
        <w:tc>
          <w:tcPr>
            <w:tcW w:w="3685" w:type="dxa"/>
            <w:gridSpan w:val="2"/>
            <w:vAlign w:val="center"/>
          </w:tcPr>
          <w:p w:rsidR="002B4FF7" w:rsidRDefault="002E5EEE">
            <w:pPr>
              <w:snapToGrid w:val="0"/>
              <w:spacing w:after="0"/>
              <w:jc w:val="center"/>
              <w:rPr>
                <w:rFonts w:ascii="Arial Narrow" w:eastAsia="仿宋_GB2312" w:hAnsi="Arial Narrow" w:cs="宋体"/>
                <w:color w:val="000000"/>
                <w:sz w:val="24"/>
                <w:szCs w:val="24"/>
              </w:rPr>
            </w:pPr>
            <w:r>
              <w:rPr>
                <w:rFonts w:ascii="Arial Narrow" w:eastAsia="仿宋_GB2312" w:hAnsi="Arial Narrow" w:cs="宋体"/>
                <w:b/>
                <w:bCs/>
                <w:color w:val="000000"/>
                <w:sz w:val="21"/>
                <w:szCs w:val="21"/>
              </w:rPr>
              <w:t>预算安排资金（万元）</w:t>
            </w:r>
          </w:p>
        </w:tc>
        <w:tc>
          <w:tcPr>
            <w:tcW w:w="3969" w:type="dxa"/>
            <w:gridSpan w:val="2"/>
            <w:vAlign w:val="center"/>
          </w:tcPr>
          <w:p w:rsidR="002B4FF7" w:rsidRDefault="002E5EEE">
            <w:pPr>
              <w:snapToGrid w:val="0"/>
              <w:spacing w:after="0"/>
              <w:jc w:val="center"/>
              <w:rPr>
                <w:rFonts w:ascii="Arial Narrow" w:eastAsia="仿宋_GB2312" w:hAnsi="Arial Narrow" w:cs="宋体"/>
                <w:color w:val="000000"/>
                <w:sz w:val="24"/>
                <w:szCs w:val="24"/>
              </w:rPr>
            </w:pPr>
            <w:r>
              <w:rPr>
                <w:rFonts w:ascii="Arial Narrow" w:eastAsia="仿宋_GB2312" w:hAnsi="Arial Narrow" w:cs="宋体"/>
                <w:b/>
                <w:bCs/>
                <w:color w:val="000000"/>
                <w:sz w:val="21"/>
                <w:szCs w:val="21"/>
              </w:rPr>
              <w:t>财政</w:t>
            </w:r>
            <w:r>
              <w:rPr>
                <w:rFonts w:ascii="Arial Narrow" w:eastAsia="仿宋_GB2312" w:hAnsi="Arial Narrow" w:cs="宋体"/>
                <w:b/>
                <w:bCs/>
                <w:color w:val="000000" w:themeColor="text1"/>
                <w:sz w:val="21"/>
                <w:szCs w:val="21"/>
              </w:rPr>
              <w:t>拨付</w:t>
            </w:r>
            <w:r>
              <w:rPr>
                <w:rFonts w:ascii="Arial Narrow" w:eastAsia="仿宋_GB2312" w:hAnsi="Arial Narrow" w:cs="宋体"/>
                <w:b/>
                <w:bCs/>
                <w:color w:val="000000"/>
                <w:sz w:val="21"/>
                <w:szCs w:val="21"/>
              </w:rPr>
              <w:t>资金（万元）</w:t>
            </w:r>
          </w:p>
        </w:tc>
      </w:tr>
      <w:tr w:rsidR="002B4FF7">
        <w:trPr>
          <w:trHeight w:val="21"/>
        </w:trPr>
        <w:tc>
          <w:tcPr>
            <w:tcW w:w="1560" w:type="dxa"/>
            <w:vMerge w:val="restart"/>
            <w:vAlign w:val="center"/>
          </w:tcPr>
          <w:p w:rsidR="002B4FF7" w:rsidRDefault="002E5EEE">
            <w:pPr>
              <w:snapToGrid w:val="0"/>
              <w:spacing w:after="0"/>
              <w:rPr>
                <w:rFonts w:ascii="Arial Narrow" w:eastAsia="仿宋_GB2312" w:hAnsi="Arial Narrow" w:cs="宋体"/>
                <w:b/>
                <w:bCs/>
                <w:color w:val="000000"/>
                <w:sz w:val="21"/>
                <w:szCs w:val="21"/>
              </w:rPr>
            </w:pPr>
            <w:r>
              <w:rPr>
                <w:rFonts w:ascii="Arial Narrow" w:eastAsia="仿宋_GB2312" w:hAnsi="Arial Narrow" w:cs="宋体" w:hint="eastAsia"/>
                <w:b/>
                <w:bCs/>
                <w:color w:val="000000"/>
                <w:sz w:val="21"/>
                <w:szCs w:val="21"/>
              </w:rPr>
              <w:t>2024</w:t>
            </w:r>
            <w:r>
              <w:rPr>
                <w:rFonts w:ascii="Arial Narrow" w:eastAsia="仿宋_GB2312" w:hAnsi="Arial Narrow" w:cs="宋体" w:hint="eastAsia"/>
                <w:b/>
                <w:bCs/>
                <w:color w:val="000000"/>
                <w:sz w:val="21"/>
                <w:szCs w:val="21"/>
              </w:rPr>
              <w:t>年市级和美乡村建设专项奖补资金</w:t>
            </w:r>
          </w:p>
        </w:tc>
        <w:tc>
          <w:tcPr>
            <w:tcW w:w="1842" w:type="dxa"/>
            <w:vAlign w:val="center"/>
          </w:tcPr>
          <w:p w:rsidR="002B4FF7" w:rsidRDefault="002E5EEE">
            <w:pPr>
              <w:snapToGrid w:val="0"/>
              <w:spacing w:after="0"/>
              <w:jc w:val="center"/>
              <w:rPr>
                <w:rFonts w:ascii="Arial Narrow" w:eastAsia="仿宋_GB2312" w:hAnsi="Arial Narrow" w:cs="宋体"/>
                <w:b/>
                <w:bCs/>
                <w:color w:val="000000"/>
                <w:sz w:val="21"/>
                <w:szCs w:val="21"/>
              </w:rPr>
            </w:pPr>
            <w:r>
              <w:rPr>
                <w:rFonts w:ascii="Arial Narrow" w:eastAsia="仿宋_GB2312" w:hAnsi="Arial Narrow" w:cs="宋体"/>
                <w:color w:val="000000"/>
                <w:sz w:val="21"/>
                <w:szCs w:val="21"/>
              </w:rPr>
              <w:t>省财政</w:t>
            </w:r>
          </w:p>
        </w:tc>
        <w:tc>
          <w:tcPr>
            <w:tcW w:w="1843" w:type="dxa"/>
            <w:vAlign w:val="center"/>
          </w:tcPr>
          <w:p w:rsidR="002B4FF7" w:rsidRDefault="002E5EEE">
            <w:pPr>
              <w:snapToGrid w:val="0"/>
              <w:spacing w:after="0"/>
              <w:jc w:val="right"/>
              <w:rPr>
                <w:rFonts w:ascii="Arial Narrow" w:eastAsia="仿宋_GB2312" w:hAnsi="Arial Narrow" w:cs="宋体"/>
                <w:bCs/>
                <w:color w:val="000000"/>
                <w:sz w:val="21"/>
                <w:szCs w:val="21"/>
                <w:highlight w:val="yellow"/>
              </w:rPr>
            </w:pPr>
            <w:r>
              <w:rPr>
                <w:rFonts w:ascii="Arial Narrow" w:eastAsia="仿宋_GB2312" w:hAnsi="Arial Narrow" w:cs="宋体" w:hint="eastAsia"/>
                <w:bCs/>
                <w:color w:val="000000"/>
                <w:sz w:val="21"/>
                <w:szCs w:val="21"/>
              </w:rPr>
              <w:t>1,370.00</w:t>
            </w:r>
          </w:p>
        </w:tc>
        <w:tc>
          <w:tcPr>
            <w:tcW w:w="1999" w:type="dxa"/>
            <w:vAlign w:val="center"/>
          </w:tcPr>
          <w:p w:rsidR="002B4FF7" w:rsidRDefault="002E5EEE">
            <w:pPr>
              <w:snapToGrid w:val="0"/>
              <w:spacing w:after="0"/>
              <w:jc w:val="center"/>
              <w:rPr>
                <w:rFonts w:ascii="Arial Narrow" w:eastAsia="仿宋_GB2312" w:hAnsi="Arial Narrow" w:cs="宋体"/>
                <w:b/>
                <w:bCs/>
                <w:color w:val="000000"/>
                <w:sz w:val="21"/>
                <w:szCs w:val="21"/>
              </w:rPr>
            </w:pPr>
            <w:r>
              <w:rPr>
                <w:rFonts w:ascii="Arial Narrow" w:eastAsia="仿宋_GB2312" w:hAnsi="Arial Narrow" w:cs="宋体"/>
                <w:color w:val="000000"/>
                <w:sz w:val="21"/>
                <w:szCs w:val="21"/>
              </w:rPr>
              <w:t>省财政</w:t>
            </w:r>
          </w:p>
        </w:tc>
        <w:tc>
          <w:tcPr>
            <w:tcW w:w="1970" w:type="dxa"/>
            <w:vAlign w:val="center"/>
          </w:tcPr>
          <w:p w:rsidR="002B4FF7" w:rsidRDefault="002E5EEE">
            <w:pPr>
              <w:snapToGrid w:val="0"/>
              <w:spacing w:after="0"/>
              <w:jc w:val="right"/>
              <w:rPr>
                <w:rFonts w:ascii="Arial Narrow" w:eastAsia="仿宋_GB2312" w:hAnsi="Arial Narrow" w:cs="宋体"/>
                <w:bCs/>
                <w:color w:val="000000"/>
                <w:sz w:val="21"/>
                <w:szCs w:val="21"/>
                <w:highlight w:val="yellow"/>
              </w:rPr>
            </w:pPr>
            <w:r>
              <w:rPr>
                <w:rFonts w:ascii="Arial Narrow" w:eastAsia="仿宋_GB2312" w:hAnsi="Arial Narrow" w:cs="宋体" w:hint="eastAsia"/>
                <w:bCs/>
                <w:color w:val="000000"/>
                <w:sz w:val="21"/>
                <w:szCs w:val="21"/>
              </w:rPr>
              <w:t>1,370.00</w:t>
            </w:r>
          </w:p>
        </w:tc>
      </w:tr>
      <w:tr w:rsidR="002B4FF7">
        <w:trPr>
          <w:trHeight w:val="21"/>
        </w:trPr>
        <w:tc>
          <w:tcPr>
            <w:tcW w:w="1560" w:type="dxa"/>
            <w:vMerge/>
            <w:vAlign w:val="center"/>
          </w:tcPr>
          <w:p w:rsidR="002B4FF7" w:rsidRDefault="002B4FF7">
            <w:pPr>
              <w:snapToGrid w:val="0"/>
              <w:spacing w:after="0"/>
              <w:rPr>
                <w:rFonts w:ascii="Arial Narrow" w:eastAsia="仿宋_GB2312" w:hAnsi="Arial Narrow" w:cs="宋体"/>
                <w:b/>
                <w:bCs/>
                <w:color w:val="000000"/>
                <w:sz w:val="21"/>
                <w:szCs w:val="21"/>
              </w:rPr>
            </w:pPr>
          </w:p>
        </w:tc>
        <w:tc>
          <w:tcPr>
            <w:tcW w:w="1842" w:type="dxa"/>
            <w:vAlign w:val="center"/>
          </w:tcPr>
          <w:p w:rsidR="002B4FF7" w:rsidRDefault="002E5EEE">
            <w:pPr>
              <w:snapToGrid w:val="0"/>
              <w:spacing w:after="0"/>
              <w:jc w:val="center"/>
              <w:rPr>
                <w:rFonts w:ascii="Arial Narrow" w:eastAsia="仿宋_GB2312" w:hAnsi="Arial Narrow" w:cs="宋体"/>
                <w:b/>
                <w:bCs/>
                <w:color w:val="000000"/>
                <w:sz w:val="21"/>
                <w:szCs w:val="21"/>
              </w:rPr>
            </w:pPr>
            <w:r>
              <w:rPr>
                <w:rFonts w:ascii="Arial Narrow" w:eastAsia="仿宋_GB2312" w:hAnsi="Arial Narrow" w:cs="宋体"/>
                <w:color w:val="000000"/>
                <w:sz w:val="21"/>
                <w:szCs w:val="21"/>
              </w:rPr>
              <w:t>市财政</w:t>
            </w:r>
          </w:p>
        </w:tc>
        <w:tc>
          <w:tcPr>
            <w:tcW w:w="1843" w:type="dxa"/>
            <w:vAlign w:val="center"/>
          </w:tcPr>
          <w:p w:rsidR="002B4FF7" w:rsidRDefault="002E5EEE">
            <w:pPr>
              <w:snapToGrid w:val="0"/>
              <w:spacing w:after="0"/>
              <w:jc w:val="right"/>
              <w:rPr>
                <w:rFonts w:ascii="Arial Narrow" w:eastAsia="仿宋_GB2312" w:hAnsi="Arial Narrow" w:cs="宋体"/>
                <w:bCs/>
                <w:color w:val="000000"/>
                <w:sz w:val="21"/>
                <w:szCs w:val="21"/>
              </w:rPr>
            </w:pPr>
            <w:r>
              <w:rPr>
                <w:rFonts w:ascii="Arial Narrow" w:eastAsia="仿宋_GB2312" w:hAnsi="Arial Narrow" w:cs="宋体" w:hint="eastAsia"/>
                <w:bCs/>
                <w:color w:val="000000"/>
                <w:sz w:val="21"/>
                <w:szCs w:val="21"/>
              </w:rPr>
              <w:t>2,900.00</w:t>
            </w:r>
          </w:p>
        </w:tc>
        <w:tc>
          <w:tcPr>
            <w:tcW w:w="1999" w:type="dxa"/>
            <w:vAlign w:val="center"/>
          </w:tcPr>
          <w:p w:rsidR="002B4FF7" w:rsidRDefault="002E5EEE">
            <w:pPr>
              <w:snapToGrid w:val="0"/>
              <w:spacing w:after="0"/>
              <w:jc w:val="center"/>
              <w:rPr>
                <w:rFonts w:ascii="Arial Narrow" w:eastAsia="仿宋_GB2312" w:hAnsi="Arial Narrow" w:cs="宋体"/>
                <w:b/>
                <w:bCs/>
                <w:color w:val="000000"/>
                <w:sz w:val="21"/>
                <w:szCs w:val="21"/>
              </w:rPr>
            </w:pPr>
            <w:r>
              <w:rPr>
                <w:rFonts w:ascii="Arial Narrow" w:eastAsia="仿宋_GB2312" w:hAnsi="Arial Narrow" w:cs="宋体"/>
                <w:color w:val="000000"/>
                <w:sz w:val="21"/>
                <w:szCs w:val="21"/>
              </w:rPr>
              <w:t>市财政</w:t>
            </w:r>
          </w:p>
        </w:tc>
        <w:tc>
          <w:tcPr>
            <w:tcW w:w="1970" w:type="dxa"/>
            <w:vAlign w:val="center"/>
          </w:tcPr>
          <w:p w:rsidR="002B4FF7" w:rsidRDefault="002E5EEE">
            <w:pPr>
              <w:snapToGrid w:val="0"/>
              <w:spacing w:after="0"/>
              <w:jc w:val="right"/>
              <w:rPr>
                <w:rFonts w:ascii="Arial Narrow" w:eastAsia="仿宋_GB2312" w:hAnsi="Arial Narrow" w:cs="宋体"/>
                <w:bCs/>
                <w:color w:val="000000"/>
                <w:sz w:val="21"/>
                <w:szCs w:val="21"/>
              </w:rPr>
            </w:pPr>
            <w:r>
              <w:rPr>
                <w:rFonts w:ascii="Arial Narrow" w:eastAsia="仿宋_GB2312" w:hAnsi="Arial Narrow" w:cs="宋体" w:hint="eastAsia"/>
                <w:bCs/>
                <w:color w:val="000000"/>
                <w:sz w:val="21"/>
                <w:szCs w:val="21"/>
              </w:rPr>
              <w:t>2,900.00</w:t>
            </w:r>
          </w:p>
        </w:tc>
      </w:tr>
      <w:tr w:rsidR="002B4FF7">
        <w:trPr>
          <w:trHeight w:val="21"/>
        </w:trPr>
        <w:tc>
          <w:tcPr>
            <w:tcW w:w="1560" w:type="dxa"/>
            <w:vMerge/>
            <w:vAlign w:val="center"/>
          </w:tcPr>
          <w:p w:rsidR="002B4FF7" w:rsidRDefault="002B4FF7">
            <w:pPr>
              <w:snapToGrid w:val="0"/>
              <w:spacing w:after="0"/>
              <w:rPr>
                <w:rFonts w:ascii="Arial Narrow" w:eastAsia="仿宋_GB2312" w:hAnsi="Arial Narrow" w:cs="宋体"/>
                <w:b/>
                <w:bCs/>
                <w:color w:val="000000"/>
                <w:sz w:val="21"/>
                <w:szCs w:val="21"/>
              </w:rPr>
            </w:pPr>
          </w:p>
        </w:tc>
        <w:tc>
          <w:tcPr>
            <w:tcW w:w="1842" w:type="dxa"/>
            <w:vAlign w:val="center"/>
          </w:tcPr>
          <w:p w:rsidR="002B4FF7" w:rsidRDefault="002E5EEE">
            <w:pPr>
              <w:snapToGrid w:val="0"/>
              <w:spacing w:after="0"/>
              <w:jc w:val="center"/>
              <w:rPr>
                <w:rFonts w:ascii="Arial Narrow" w:eastAsia="仿宋_GB2312" w:hAnsi="Arial Narrow" w:cs="宋体"/>
                <w:color w:val="000000"/>
                <w:sz w:val="21"/>
                <w:szCs w:val="21"/>
              </w:rPr>
            </w:pPr>
            <w:r>
              <w:rPr>
                <w:rFonts w:ascii="Arial Narrow" w:eastAsia="仿宋_GB2312" w:hAnsi="Arial Narrow" w:cs="宋体"/>
                <w:color w:val="000000"/>
                <w:sz w:val="21"/>
                <w:szCs w:val="21"/>
              </w:rPr>
              <w:t>县财政</w:t>
            </w:r>
          </w:p>
        </w:tc>
        <w:tc>
          <w:tcPr>
            <w:tcW w:w="1843" w:type="dxa"/>
            <w:vAlign w:val="center"/>
          </w:tcPr>
          <w:p w:rsidR="002B4FF7" w:rsidRDefault="002E5EEE">
            <w:pPr>
              <w:snapToGrid w:val="0"/>
              <w:spacing w:after="0"/>
              <w:jc w:val="right"/>
              <w:rPr>
                <w:rFonts w:ascii="Arial Narrow" w:eastAsia="仿宋_GB2312" w:hAnsi="Arial Narrow" w:cs="宋体"/>
                <w:color w:val="000000"/>
                <w:sz w:val="21"/>
                <w:szCs w:val="21"/>
              </w:rPr>
            </w:pPr>
            <w:r>
              <w:rPr>
                <w:rFonts w:ascii="Arial Narrow" w:eastAsia="仿宋_GB2312" w:hAnsi="Arial Narrow" w:cs="宋体" w:hint="eastAsia"/>
                <w:color w:val="000000"/>
                <w:sz w:val="21"/>
                <w:szCs w:val="21"/>
              </w:rPr>
              <w:t>6,128.91</w:t>
            </w:r>
          </w:p>
        </w:tc>
        <w:tc>
          <w:tcPr>
            <w:tcW w:w="1999" w:type="dxa"/>
            <w:vAlign w:val="center"/>
          </w:tcPr>
          <w:p w:rsidR="002B4FF7" w:rsidRDefault="002E5EEE">
            <w:pPr>
              <w:snapToGrid w:val="0"/>
              <w:spacing w:after="0"/>
              <w:jc w:val="center"/>
              <w:rPr>
                <w:rFonts w:ascii="Arial Narrow" w:eastAsia="仿宋_GB2312" w:hAnsi="Arial Narrow" w:cs="宋体"/>
                <w:color w:val="000000"/>
                <w:sz w:val="21"/>
                <w:szCs w:val="21"/>
              </w:rPr>
            </w:pPr>
            <w:r>
              <w:rPr>
                <w:rFonts w:ascii="Arial Narrow" w:eastAsia="仿宋_GB2312" w:hAnsi="Arial Narrow" w:cs="宋体"/>
                <w:color w:val="000000"/>
                <w:sz w:val="21"/>
                <w:szCs w:val="21"/>
              </w:rPr>
              <w:t>县财政</w:t>
            </w:r>
          </w:p>
        </w:tc>
        <w:tc>
          <w:tcPr>
            <w:tcW w:w="1970" w:type="dxa"/>
            <w:vAlign w:val="center"/>
          </w:tcPr>
          <w:p w:rsidR="002B4FF7" w:rsidRDefault="002E5EEE">
            <w:pPr>
              <w:snapToGrid w:val="0"/>
              <w:spacing w:after="0"/>
              <w:jc w:val="right"/>
              <w:rPr>
                <w:rFonts w:ascii="Arial Narrow" w:eastAsia="仿宋_GB2312" w:hAnsi="Arial Narrow" w:cs="宋体"/>
                <w:color w:val="000000"/>
                <w:sz w:val="21"/>
                <w:szCs w:val="21"/>
              </w:rPr>
            </w:pPr>
            <w:r>
              <w:rPr>
                <w:rFonts w:ascii="Arial Narrow" w:eastAsia="仿宋_GB2312" w:hAnsi="Arial Narrow" w:cs="宋体" w:hint="eastAsia"/>
                <w:color w:val="000000"/>
                <w:sz w:val="21"/>
                <w:szCs w:val="21"/>
              </w:rPr>
              <w:t>2,165.42</w:t>
            </w:r>
          </w:p>
        </w:tc>
      </w:tr>
      <w:tr w:rsidR="002B4FF7">
        <w:trPr>
          <w:trHeight w:val="207"/>
        </w:trPr>
        <w:tc>
          <w:tcPr>
            <w:tcW w:w="1560" w:type="dxa"/>
            <w:vMerge/>
            <w:vAlign w:val="center"/>
          </w:tcPr>
          <w:p w:rsidR="002B4FF7" w:rsidRDefault="002B4FF7">
            <w:pPr>
              <w:snapToGrid w:val="0"/>
              <w:spacing w:after="0"/>
              <w:rPr>
                <w:rFonts w:ascii="Arial Narrow" w:eastAsia="仿宋_GB2312" w:hAnsi="Arial Narrow" w:cs="宋体"/>
                <w:b/>
                <w:bCs/>
                <w:color w:val="000000"/>
                <w:sz w:val="21"/>
                <w:szCs w:val="21"/>
              </w:rPr>
            </w:pPr>
          </w:p>
        </w:tc>
        <w:tc>
          <w:tcPr>
            <w:tcW w:w="1842" w:type="dxa"/>
            <w:vAlign w:val="center"/>
          </w:tcPr>
          <w:p w:rsidR="002B4FF7" w:rsidRDefault="002E5EEE">
            <w:pPr>
              <w:snapToGrid w:val="0"/>
              <w:spacing w:after="0"/>
              <w:jc w:val="center"/>
              <w:rPr>
                <w:rFonts w:ascii="Arial Narrow" w:eastAsia="仿宋_GB2312" w:hAnsi="Arial Narrow" w:cs="宋体"/>
                <w:b/>
                <w:color w:val="000000"/>
                <w:sz w:val="21"/>
                <w:szCs w:val="21"/>
              </w:rPr>
            </w:pPr>
            <w:r>
              <w:rPr>
                <w:rFonts w:ascii="Arial Narrow" w:eastAsia="仿宋_GB2312" w:hAnsi="Arial Narrow" w:cs="宋体"/>
                <w:b/>
                <w:color w:val="000000"/>
                <w:sz w:val="21"/>
                <w:szCs w:val="21"/>
              </w:rPr>
              <w:t>小</w:t>
            </w:r>
            <w:r>
              <w:rPr>
                <w:rFonts w:ascii="Arial Narrow" w:eastAsia="仿宋_GB2312" w:hAnsi="Arial Narrow" w:cs="宋体"/>
                <w:b/>
                <w:color w:val="000000"/>
                <w:sz w:val="21"/>
                <w:szCs w:val="21"/>
              </w:rPr>
              <w:t xml:space="preserve">  </w:t>
            </w:r>
            <w:r>
              <w:rPr>
                <w:rFonts w:ascii="Arial Narrow" w:eastAsia="仿宋_GB2312" w:hAnsi="Arial Narrow" w:cs="宋体"/>
                <w:b/>
                <w:color w:val="000000"/>
                <w:sz w:val="21"/>
                <w:szCs w:val="21"/>
              </w:rPr>
              <w:t>计</w:t>
            </w:r>
          </w:p>
        </w:tc>
        <w:tc>
          <w:tcPr>
            <w:tcW w:w="1843" w:type="dxa"/>
            <w:vAlign w:val="center"/>
          </w:tcPr>
          <w:p w:rsidR="002B4FF7" w:rsidRDefault="002E5EEE">
            <w:pPr>
              <w:snapToGrid w:val="0"/>
              <w:spacing w:after="0"/>
              <w:jc w:val="right"/>
              <w:rPr>
                <w:rFonts w:ascii="Arial Narrow" w:eastAsia="仿宋_GB2312" w:hAnsi="Arial Narrow" w:cs="宋体"/>
                <w:b/>
                <w:color w:val="000000"/>
                <w:sz w:val="21"/>
                <w:szCs w:val="21"/>
              </w:rPr>
            </w:pPr>
            <w:r>
              <w:rPr>
                <w:rFonts w:ascii="Arial Narrow" w:eastAsia="仿宋_GB2312" w:hAnsi="Arial Narrow" w:cs="宋体" w:hint="eastAsia"/>
                <w:b/>
                <w:color w:val="000000"/>
                <w:sz w:val="21"/>
                <w:szCs w:val="21"/>
              </w:rPr>
              <w:t xml:space="preserve"> 10,398.91 </w:t>
            </w:r>
          </w:p>
        </w:tc>
        <w:tc>
          <w:tcPr>
            <w:tcW w:w="1999" w:type="dxa"/>
            <w:vAlign w:val="center"/>
          </w:tcPr>
          <w:p w:rsidR="002B4FF7" w:rsidRDefault="002E5EEE">
            <w:pPr>
              <w:snapToGrid w:val="0"/>
              <w:spacing w:after="0"/>
              <w:jc w:val="center"/>
              <w:rPr>
                <w:rFonts w:ascii="Arial Narrow" w:eastAsia="仿宋_GB2312" w:hAnsi="Arial Narrow" w:cs="宋体"/>
                <w:b/>
                <w:color w:val="000000"/>
                <w:sz w:val="21"/>
                <w:szCs w:val="21"/>
              </w:rPr>
            </w:pPr>
            <w:r>
              <w:rPr>
                <w:rFonts w:ascii="Arial Narrow" w:eastAsia="仿宋_GB2312" w:hAnsi="Arial Narrow" w:cs="宋体"/>
                <w:b/>
                <w:color w:val="000000"/>
                <w:sz w:val="21"/>
                <w:szCs w:val="21"/>
              </w:rPr>
              <w:t>小</w:t>
            </w:r>
            <w:r>
              <w:rPr>
                <w:rFonts w:ascii="Arial Narrow" w:eastAsia="仿宋_GB2312" w:hAnsi="Arial Narrow" w:cs="宋体"/>
                <w:b/>
                <w:color w:val="000000"/>
                <w:sz w:val="21"/>
                <w:szCs w:val="21"/>
              </w:rPr>
              <w:t xml:space="preserve">  </w:t>
            </w:r>
            <w:r>
              <w:rPr>
                <w:rFonts w:ascii="Arial Narrow" w:eastAsia="仿宋_GB2312" w:hAnsi="Arial Narrow" w:cs="宋体"/>
                <w:b/>
                <w:color w:val="000000"/>
                <w:sz w:val="21"/>
                <w:szCs w:val="21"/>
              </w:rPr>
              <w:t>计</w:t>
            </w:r>
          </w:p>
        </w:tc>
        <w:tc>
          <w:tcPr>
            <w:tcW w:w="1970" w:type="dxa"/>
            <w:vAlign w:val="center"/>
          </w:tcPr>
          <w:p w:rsidR="002B4FF7" w:rsidRDefault="002E5EEE">
            <w:pPr>
              <w:snapToGrid w:val="0"/>
              <w:spacing w:after="0"/>
              <w:jc w:val="right"/>
              <w:rPr>
                <w:rFonts w:ascii="Arial Narrow" w:eastAsia="仿宋_GB2312" w:hAnsi="Arial Narrow" w:cs="宋体"/>
                <w:b/>
                <w:color w:val="000000"/>
                <w:sz w:val="21"/>
                <w:szCs w:val="21"/>
              </w:rPr>
            </w:pPr>
            <w:r>
              <w:rPr>
                <w:rFonts w:ascii="Arial Narrow" w:eastAsia="仿宋_GB2312" w:hAnsi="Arial Narrow" w:cs="宋体" w:hint="eastAsia"/>
                <w:b/>
                <w:color w:val="000000"/>
                <w:sz w:val="21"/>
                <w:szCs w:val="21"/>
              </w:rPr>
              <w:t xml:space="preserve"> 6,435.42 </w:t>
            </w:r>
          </w:p>
        </w:tc>
      </w:tr>
    </w:tbl>
    <w:p w:rsidR="002B4FF7" w:rsidRDefault="002E5EEE">
      <w:pPr>
        <w:spacing w:beforeLines="50" w:before="120" w:afterLines="50" w:after="120"/>
        <w:ind w:firstLineChars="200" w:firstLine="482"/>
        <w:outlineLvl w:val="1"/>
        <w:rPr>
          <w:rFonts w:ascii="Arial Narrow" w:eastAsia="仿宋_GB2312" w:hAnsi="Arial Narrow" w:cs="宋体"/>
          <w:b/>
          <w:bCs/>
          <w:color w:val="000000"/>
          <w:sz w:val="24"/>
          <w:szCs w:val="24"/>
        </w:rPr>
      </w:pPr>
      <w:bookmarkStart w:id="13" w:name="_Toc207371649"/>
      <w:r>
        <w:rPr>
          <w:rFonts w:ascii="Arial Narrow" w:eastAsia="仿宋_GB2312" w:hAnsi="Arial Narrow" w:cs="宋体"/>
          <w:b/>
          <w:bCs/>
          <w:color w:val="000000"/>
          <w:sz w:val="24"/>
          <w:szCs w:val="24"/>
        </w:rPr>
        <w:t>（二）项目开展情况</w:t>
      </w:r>
      <w:bookmarkEnd w:id="13"/>
    </w:p>
    <w:p w:rsidR="002B4FF7" w:rsidRDefault="002E5EEE">
      <w:pPr>
        <w:snapToGrid w:val="0"/>
        <w:spacing w:beforeLines="50" w:before="120"/>
        <w:ind w:firstLineChars="200" w:firstLine="480"/>
        <w:outlineLvl w:val="1"/>
        <w:rPr>
          <w:rFonts w:ascii="Arial Narrow" w:eastAsia="仿宋_GB2312" w:hAnsi="Arial Narrow" w:cs="宋体"/>
          <w:color w:val="000000"/>
          <w:sz w:val="24"/>
          <w:szCs w:val="24"/>
        </w:rPr>
      </w:pPr>
      <w:bookmarkStart w:id="14" w:name="_Toc207371650"/>
      <w:r>
        <w:rPr>
          <w:rFonts w:ascii="Arial Narrow" w:eastAsia="仿宋_GB2312" w:hAnsi="Arial Narrow" w:cs="宋体"/>
          <w:color w:val="000000"/>
          <w:sz w:val="24"/>
          <w:szCs w:val="24"/>
        </w:rPr>
        <w:t>1</w:t>
      </w:r>
      <w:r>
        <w:rPr>
          <w:rFonts w:ascii="Arial Narrow" w:eastAsia="仿宋_GB2312" w:hAnsi="Arial Narrow" w:cs="宋体"/>
          <w:color w:val="000000"/>
          <w:sz w:val="24"/>
          <w:szCs w:val="24"/>
        </w:rPr>
        <w:t>、项目资金支出情况。</w:t>
      </w:r>
      <w:bookmarkStart w:id="15" w:name="_Hlk36823060"/>
      <w:bookmarkEnd w:id="14"/>
    </w:p>
    <w:p w:rsidR="002B4FF7" w:rsidRDefault="002E5EEE">
      <w:pPr>
        <w:ind w:firstLineChars="200" w:firstLine="480"/>
        <w:rPr>
          <w:rFonts w:ascii="Arial Narrow" w:eastAsia="仿宋_GB2312" w:hAnsi="Arial Narrow" w:cs="宋体"/>
          <w:color w:val="000000"/>
          <w:sz w:val="24"/>
          <w:szCs w:val="24"/>
        </w:rPr>
      </w:pPr>
      <w:bookmarkStart w:id="16" w:name="_Hlk36842418"/>
      <w:bookmarkStart w:id="17" w:name="_Hlk36891429"/>
      <w:bookmarkEnd w:id="15"/>
      <w:r>
        <w:rPr>
          <w:rFonts w:ascii="Arial Narrow" w:eastAsia="仿宋_GB2312" w:hAnsi="Arial Narrow" w:cs="宋体"/>
          <w:color w:val="000000"/>
          <w:sz w:val="24"/>
          <w:szCs w:val="24"/>
        </w:rPr>
        <w:t>202</w:t>
      </w:r>
      <w:r>
        <w:rPr>
          <w:rFonts w:ascii="Arial Narrow" w:eastAsia="仿宋_GB2312" w:hAnsi="Arial Narrow" w:cs="宋体" w:hint="eastAsia"/>
          <w:color w:val="000000"/>
          <w:sz w:val="24"/>
          <w:szCs w:val="24"/>
        </w:rPr>
        <w:t>4</w:t>
      </w:r>
      <w:r>
        <w:rPr>
          <w:rFonts w:ascii="Arial Narrow" w:eastAsia="仿宋_GB2312" w:hAnsi="Arial Narrow" w:cs="宋体"/>
          <w:color w:val="000000"/>
          <w:sz w:val="24"/>
          <w:szCs w:val="24"/>
        </w:rPr>
        <w:t>年</w:t>
      </w:r>
      <w:r>
        <w:rPr>
          <w:rFonts w:ascii="Arial Narrow" w:eastAsia="仿宋_GB2312" w:hAnsi="Arial Narrow" w:cs="宋体" w:hint="eastAsia"/>
          <w:color w:val="000000"/>
          <w:sz w:val="24"/>
          <w:szCs w:val="24"/>
        </w:rPr>
        <w:t>全市和美乡村建设专项奖补资金</w:t>
      </w:r>
      <w:r>
        <w:rPr>
          <w:rFonts w:ascii="Arial Narrow" w:eastAsia="仿宋_GB2312" w:hAnsi="Arial Narrow" w:cs="宋体"/>
          <w:color w:val="000000"/>
          <w:sz w:val="24"/>
          <w:szCs w:val="24"/>
        </w:rPr>
        <w:t>项目资金预算</w:t>
      </w:r>
      <w:r>
        <w:rPr>
          <w:rFonts w:ascii="Arial Narrow" w:eastAsia="仿宋_GB2312" w:hAnsi="Arial Narrow" w:cs="宋体" w:hint="eastAsia"/>
          <w:color w:val="000000"/>
          <w:sz w:val="24"/>
          <w:szCs w:val="24"/>
        </w:rPr>
        <w:t xml:space="preserve"> 10,398.91</w:t>
      </w:r>
      <w:r>
        <w:rPr>
          <w:rFonts w:ascii="Arial Narrow" w:eastAsia="仿宋_GB2312" w:hAnsi="Arial Narrow" w:cs="宋体"/>
          <w:color w:val="000000"/>
          <w:sz w:val="24"/>
          <w:szCs w:val="24"/>
        </w:rPr>
        <w:t>万元，其中：省级资金</w:t>
      </w:r>
      <w:r>
        <w:rPr>
          <w:rFonts w:ascii="Arial Narrow" w:eastAsia="仿宋_GB2312" w:hAnsi="Arial Narrow" w:cs="宋体" w:hint="eastAsia"/>
          <w:color w:val="000000"/>
          <w:sz w:val="24"/>
          <w:szCs w:val="24"/>
        </w:rPr>
        <w:t>1,370.00</w:t>
      </w:r>
      <w:r>
        <w:rPr>
          <w:rFonts w:ascii="Arial Narrow" w:eastAsia="仿宋_GB2312" w:hAnsi="Arial Narrow" w:cs="宋体"/>
          <w:color w:val="000000"/>
          <w:sz w:val="24"/>
          <w:szCs w:val="24"/>
        </w:rPr>
        <w:t>万元</w:t>
      </w:r>
      <w:r>
        <w:rPr>
          <w:rFonts w:ascii="Arial Narrow" w:eastAsia="仿宋_GB2312" w:hAnsi="Arial Narrow" w:cs="宋体" w:hint="eastAsia"/>
          <w:color w:val="000000"/>
          <w:sz w:val="24"/>
          <w:szCs w:val="24"/>
        </w:rPr>
        <w:t>，资金拨付到位</w:t>
      </w:r>
      <w:r>
        <w:rPr>
          <w:rFonts w:ascii="Arial Narrow" w:eastAsia="仿宋_GB2312" w:hAnsi="Arial Narrow" w:cs="宋体" w:hint="eastAsia"/>
          <w:color w:val="000000"/>
          <w:sz w:val="24"/>
          <w:szCs w:val="24"/>
        </w:rPr>
        <w:t>1,370.00</w:t>
      </w:r>
      <w:r>
        <w:rPr>
          <w:rFonts w:ascii="Arial Narrow" w:eastAsia="仿宋_GB2312" w:hAnsi="Arial Narrow" w:cs="宋体"/>
          <w:color w:val="000000"/>
          <w:sz w:val="24"/>
          <w:szCs w:val="24"/>
        </w:rPr>
        <w:t>万元</w:t>
      </w:r>
      <w:r>
        <w:rPr>
          <w:rFonts w:ascii="Arial Narrow" w:eastAsia="仿宋_GB2312" w:hAnsi="Arial Narrow" w:cs="宋体" w:hint="eastAsia"/>
          <w:color w:val="000000"/>
          <w:sz w:val="24"/>
          <w:szCs w:val="24"/>
        </w:rPr>
        <w:t>，资金到位率</w:t>
      </w:r>
      <w:r>
        <w:rPr>
          <w:rFonts w:ascii="Arial Narrow" w:eastAsia="仿宋_GB2312" w:hAnsi="Arial Narrow" w:cs="宋体" w:hint="eastAsia"/>
          <w:color w:val="000000"/>
          <w:sz w:val="24"/>
          <w:szCs w:val="24"/>
        </w:rPr>
        <w:t>100%</w:t>
      </w:r>
      <w:r>
        <w:rPr>
          <w:rFonts w:ascii="Arial Narrow" w:eastAsia="仿宋_GB2312" w:hAnsi="Arial Narrow" w:cs="宋体" w:hint="eastAsia"/>
          <w:color w:val="000000"/>
          <w:sz w:val="24"/>
          <w:szCs w:val="24"/>
        </w:rPr>
        <w:t>；</w:t>
      </w:r>
      <w:r>
        <w:rPr>
          <w:rFonts w:ascii="Arial Narrow" w:eastAsia="仿宋_GB2312" w:hAnsi="Arial Narrow" w:cs="宋体"/>
          <w:color w:val="000000"/>
          <w:sz w:val="24"/>
          <w:szCs w:val="24"/>
        </w:rPr>
        <w:t>市级资金</w:t>
      </w:r>
      <w:r>
        <w:rPr>
          <w:rFonts w:ascii="Arial Narrow" w:eastAsia="仿宋_GB2312" w:hAnsi="Arial Narrow" w:cs="宋体" w:hint="eastAsia"/>
          <w:color w:val="000000"/>
          <w:sz w:val="24"/>
          <w:szCs w:val="24"/>
        </w:rPr>
        <w:t>2,900.00</w:t>
      </w:r>
      <w:r>
        <w:rPr>
          <w:rFonts w:ascii="Arial Narrow" w:eastAsia="仿宋_GB2312" w:hAnsi="Arial Narrow" w:cs="宋体"/>
          <w:color w:val="000000"/>
          <w:sz w:val="24"/>
          <w:szCs w:val="24"/>
        </w:rPr>
        <w:t>万</w:t>
      </w:r>
      <w:r>
        <w:rPr>
          <w:rFonts w:ascii="Arial Narrow" w:eastAsia="仿宋_GB2312" w:hAnsi="Arial Narrow" w:cs="宋体" w:hint="eastAsia"/>
          <w:color w:val="000000"/>
          <w:sz w:val="24"/>
          <w:szCs w:val="24"/>
        </w:rPr>
        <w:t>元，资金拨付到位</w:t>
      </w:r>
      <w:r>
        <w:rPr>
          <w:rFonts w:ascii="Arial Narrow" w:eastAsia="仿宋_GB2312" w:hAnsi="Arial Narrow" w:cs="宋体" w:hint="eastAsia"/>
          <w:color w:val="000000"/>
          <w:sz w:val="24"/>
          <w:szCs w:val="24"/>
        </w:rPr>
        <w:t>2,900.00</w:t>
      </w:r>
      <w:r>
        <w:rPr>
          <w:rFonts w:ascii="Arial Narrow" w:eastAsia="仿宋_GB2312" w:hAnsi="Arial Narrow" w:cs="宋体" w:hint="eastAsia"/>
          <w:color w:val="000000"/>
          <w:sz w:val="24"/>
          <w:szCs w:val="24"/>
        </w:rPr>
        <w:t>万</w:t>
      </w:r>
      <w:r>
        <w:rPr>
          <w:rFonts w:ascii="Arial Narrow" w:eastAsia="仿宋_GB2312" w:hAnsi="Arial Narrow" w:cs="宋体"/>
          <w:color w:val="000000"/>
          <w:sz w:val="24"/>
          <w:szCs w:val="24"/>
        </w:rPr>
        <w:t>元</w:t>
      </w:r>
      <w:r>
        <w:rPr>
          <w:rFonts w:ascii="Arial Narrow" w:eastAsia="仿宋_GB2312" w:hAnsi="Arial Narrow" w:cs="宋体" w:hint="eastAsia"/>
          <w:color w:val="000000"/>
          <w:sz w:val="24"/>
          <w:szCs w:val="24"/>
        </w:rPr>
        <w:t>，资金到位率</w:t>
      </w:r>
      <w:r>
        <w:rPr>
          <w:rFonts w:ascii="Arial Narrow" w:eastAsia="仿宋_GB2312" w:hAnsi="Arial Narrow" w:cs="宋体" w:hint="eastAsia"/>
          <w:color w:val="000000"/>
          <w:sz w:val="24"/>
          <w:szCs w:val="24"/>
        </w:rPr>
        <w:t>100%</w:t>
      </w:r>
      <w:r>
        <w:rPr>
          <w:rFonts w:ascii="Arial Narrow" w:eastAsia="仿宋_GB2312" w:hAnsi="Arial Narrow" w:cs="宋体" w:hint="eastAsia"/>
          <w:color w:val="000000"/>
          <w:sz w:val="24"/>
          <w:szCs w:val="24"/>
        </w:rPr>
        <w:t>；</w:t>
      </w:r>
      <w:r>
        <w:rPr>
          <w:rFonts w:ascii="Arial Narrow" w:eastAsia="仿宋_GB2312" w:hAnsi="Arial Narrow" w:cs="宋体"/>
          <w:color w:val="000000"/>
          <w:sz w:val="24"/>
          <w:szCs w:val="24"/>
        </w:rPr>
        <w:t>县级资金</w:t>
      </w:r>
      <w:r>
        <w:rPr>
          <w:rFonts w:ascii="Arial Narrow" w:eastAsia="仿宋_GB2312" w:hAnsi="Arial Narrow" w:cs="宋体" w:hint="eastAsia"/>
          <w:color w:val="000000"/>
          <w:sz w:val="24"/>
          <w:szCs w:val="24"/>
        </w:rPr>
        <w:t>6,128.91</w:t>
      </w:r>
      <w:r>
        <w:rPr>
          <w:rFonts w:ascii="Arial Narrow" w:eastAsia="仿宋_GB2312" w:hAnsi="Arial Narrow" w:cs="宋体"/>
          <w:color w:val="000000"/>
          <w:sz w:val="24"/>
          <w:szCs w:val="24"/>
        </w:rPr>
        <w:t>万元</w:t>
      </w:r>
      <w:r>
        <w:rPr>
          <w:rFonts w:ascii="Arial Narrow" w:eastAsia="仿宋_GB2312" w:hAnsi="Arial Narrow" w:cs="宋体" w:hint="eastAsia"/>
          <w:color w:val="000000"/>
          <w:sz w:val="24"/>
          <w:szCs w:val="24"/>
        </w:rPr>
        <w:t>，资金拨付到位</w:t>
      </w:r>
      <w:r>
        <w:rPr>
          <w:rFonts w:ascii="Arial Narrow" w:eastAsia="仿宋_GB2312" w:hAnsi="Arial Narrow" w:cs="宋体" w:hint="eastAsia"/>
          <w:color w:val="000000"/>
          <w:sz w:val="24"/>
          <w:szCs w:val="24"/>
        </w:rPr>
        <w:t>2,165.42</w:t>
      </w:r>
      <w:r>
        <w:rPr>
          <w:rFonts w:ascii="Arial Narrow" w:eastAsia="仿宋_GB2312" w:hAnsi="Arial Narrow" w:cs="宋体" w:hint="eastAsia"/>
          <w:color w:val="000000"/>
          <w:sz w:val="24"/>
          <w:szCs w:val="24"/>
        </w:rPr>
        <w:t>万元，资金到位率</w:t>
      </w:r>
      <w:r>
        <w:rPr>
          <w:rFonts w:ascii="Arial Narrow" w:eastAsia="仿宋_GB2312" w:hAnsi="Arial Narrow" w:cs="宋体" w:hint="eastAsia"/>
          <w:color w:val="000000"/>
          <w:sz w:val="24"/>
          <w:szCs w:val="24"/>
        </w:rPr>
        <w:t>35.33%</w:t>
      </w:r>
      <w:r>
        <w:rPr>
          <w:rFonts w:ascii="Arial Narrow" w:eastAsia="仿宋_GB2312" w:hAnsi="Arial Narrow" w:cs="宋体" w:hint="eastAsia"/>
          <w:color w:val="000000"/>
          <w:sz w:val="24"/>
          <w:szCs w:val="24"/>
        </w:rPr>
        <w:t>。项目资金支出（支付给施工单位、供应商等）</w:t>
      </w:r>
      <w:r>
        <w:rPr>
          <w:rFonts w:ascii="Arial Narrow" w:eastAsia="仿宋_GB2312" w:hAnsi="Arial Narrow" w:cs="宋体" w:hint="eastAsia"/>
          <w:color w:val="000000"/>
          <w:sz w:val="24"/>
          <w:szCs w:val="24"/>
        </w:rPr>
        <w:t xml:space="preserve"> 2,932.42</w:t>
      </w:r>
      <w:r>
        <w:rPr>
          <w:rFonts w:ascii="Arial Narrow" w:eastAsia="仿宋_GB2312" w:hAnsi="Arial Narrow" w:cs="宋体" w:hint="eastAsia"/>
          <w:color w:val="000000"/>
          <w:sz w:val="24"/>
          <w:szCs w:val="24"/>
        </w:rPr>
        <w:t>万元，预算完成率</w:t>
      </w:r>
      <w:r>
        <w:rPr>
          <w:rFonts w:ascii="Arial Narrow" w:eastAsia="仿宋_GB2312" w:hAnsi="Arial Narrow" w:cs="宋体" w:hint="eastAsia"/>
          <w:color w:val="000000"/>
          <w:sz w:val="24"/>
          <w:szCs w:val="24"/>
        </w:rPr>
        <w:t>28.20%</w:t>
      </w:r>
      <w:r>
        <w:rPr>
          <w:rFonts w:ascii="Arial Narrow" w:eastAsia="仿宋_GB2312" w:hAnsi="Arial Narrow" w:cs="宋体" w:hint="eastAsia"/>
          <w:color w:val="000000"/>
          <w:sz w:val="24"/>
          <w:szCs w:val="24"/>
        </w:rPr>
        <w:t>。其中：省级资金</w:t>
      </w:r>
      <w:r>
        <w:rPr>
          <w:rFonts w:ascii="Arial Narrow" w:eastAsia="仿宋_GB2312" w:hAnsi="Arial Narrow" w:cs="宋体" w:hint="eastAsia"/>
          <w:color w:val="000000"/>
          <w:sz w:val="24"/>
          <w:szCs w:val="24"/>
        </w:rPr>
        <w:t>715.00</w:t>
      </w:r>
      <w:r>
        <w:rPr>
          <w:rFonts w:ascii="Arial Narrow" w:eastAsia="仿宋_GB2312" w:hAnsi="Arial Narrow" w:cs="宋体" w:hint="eastAsia"/>
          <w:color w:val="000000"/>
          <w:sz w:val="24"/>
          <w:szCs w:val="24"/>
        </w:rPr>
        <w:t>万元，市级资金（汉沽管理区）</w:t>
      </w:r>
      <w:r>
        <w:rPr>
          <w:rFonts w:ascii="Arial Narrow" w:eastAsia="仿宋_GB2312" w:hAnsi="Arial Narrow" w:cs="宋体" w:hint="eastAsia"/>
          <w:color w:val="000000"/>
          <w:sz w:val="24"/>
          <w:szCs w:val="24"/>
        </w:rPr>
        <w:t>52.00</w:t>
      </w:r>
      <w:r>
        <w:rPr>
          <w:rFonts w:ascii="Arial Narrow" w:eastAsia="仿宋_GB2312" w:hAnsi="Arial Narrow" w:cs="宋体" w:hint="eastAsia"/>
          <w:color w:val="000000"/>
          <w:sz w:val="24"/>
          <w:szCs w:val="24"/>
        </w:rPr>
        <w:t>万元，县级资金</w:t>
      </w:r>
      <w:r>
        <w:rPr>
          <w:rFonts w:ascii="Arial Narrow" w:eastAsia="仿宋_GB2312" w:hAnsi="Arial Narrow" w:cs="宋体" w:hint="eastAsia"/>
          <w:color w:val="000000"/>
          <w:sz w:val="24"/>
          <w:szCs w:val="24"/>
        </w:rPr>
        <w:t>2,165.42</w:t>
      </w:r>
      <w:r>
        <w:rPr>
          <w:rFonts w:ascii="Arial Narrow" w:eastAsia="仿宋_GB2312" w:hAnsi="Arial Narrow" w:cs="宋体" w:hint="eastAsia"/>
          <w:color w:val="000000"/>
          <w:sz w:val="24"/>
          <w:szCs w:val="24"/>
        </w:rPr>
        <w:t>万元。</w:t>
      </w:r>
    </w:p>
    <w:p w:rsidR="002B4FF7" w:rsidRDefault="002E5EEE">
      <w:pPr>
        <w:spacing w:after="0"/>
        <w:rPr>
          <w:rFonts w:ascii="Arial Narrow" w:eastAsia="仿宋_GB2312" w:hAnsi="Arial Narrow" w:cs="宋体"/>
          <w:color w:val="000000"/>
          <w:sz w:val="21"/>
          <w:szCs w:val="21"/>
        </w:rPr>
      </w:pPr>
      <w:r>
        <w:rPr>
          <w:rFonts w:ascii="Arial Narrow" w:eastAsia="仿宋_GB2312" w:hAnsi="Arial Narrow" w:cs="宋体"/>
          <w:color w:val="000000"/>
          <w:sz w:val="21"/>
          <w:szCs w:val="21"/>
        </w:rPr>
        <w:t>（详见：</w:t>
      </w:r>
      <w:bookmarkStart w:id="18" w:name="_Hlk37072988"/>
      <w:r>
        <w:rPr>
          <w:rFonts w:ascii="Arial Narrow" w:eastAsia="仿宋_GB2312" w:hAnsi="Arial Narrow" w:cs="宋体"/>
          <w:color w:val="000000"/>
          <w:sz w:val="21"/>
          <w:szCs w:val="21"/>
        </w:rPr>
        <w:t>附</w:t>
      </w:r>
      <w:r>
        <w:rPr>
          <w:rFonts w:ascii="Arial Narrow" w:eastAsia="仿宋_GB2312" w:hAnsi="Arial Narrow" w:cs="宋体" w:hint="eastAsia"/>
          <w:color w:val="000000"/>
          <w:sz w:val="21"/>
          <w:szCs w:val="21"/>
        </w:rPr>
        <w:t>表</w:t>
      </w:r>
      <w:bookmarkStart w:id="19" w:name="_Hlk37073284"/>
      <w:r>
        <w:rPr>
          <w:rFonts w:ascii="Arial Narrow" w:eastAsia="仿宋_GB2312" w:hAnsi="Arial Narrow" w:cs="宋体" w:hint="eastAsia"/>
          <w:color w:val="000000"/>
          <w:sz w:val="21"/>
          <w:szCs w:val="21"/>
        </w:rPr>
        <w:t>2</w:t>
      </w:r>
      <w:r>
        <w:rPr>
          <w:rFonts w:ascii="Arial Narrow" w:eastAsia="仿宋_GB2312" w:hAnsi="Arial Narrow" w:cs="宋体"/>
          <w:color w:val="000000"/>
          <w:sz w:val="21"/>
          <w:szCs w:val="21"/>
        </w:rPr>
        <w:t>《</w:t>
      </w:r>
      <w:r>
        <w:rPr>
          <w:rFonts w:ascii="Arial Narrow" w:eastAsia="仿宋_GB2312" w:hAnsi="Arial Narrow" w:cs="宋体" w:hint="eastAsia"/>
          <w:color w:val="000000"/>
          <w:sz w:val="21"/>
          <w:szCs w:val="21"/>
        </w:rPr>
        <w:t>2024</w:t>
      </w:r>
      <w:r>
        <w:rPr>
          <w:rFonts w:ascii="Arial Narrow" w:eastAsia="仿宋_GB2312" w:hAnsi="Arial Narrow" w:cs="宋体" w:hint="eastAsia"/>
          <w:color w:val="000000"/>
          <w:sz w:val="21"/>
          <w:szCs w:val="21"/>
        </w:rPr>
        <w:t>年唐山市和美乡村建设专项奖补项目预算资金完成情况表</w:t>
      </w:r>
      <w:r>
        <w:rPr>
          <w:rFonts w:ascii="Arial Narrow" w:eastAsia="仿宋_GB2312" w:hAnsi="Arial Narrow" w:cs="宋体"/>
          <w:color w:val="000000"/>
          <w:sz w:val="21"/>
          <w:szCs w:val="21"/>
        </w:rPr>
        <w:t>》</w:t>
      </w:r>
      <w:bookmarkEnd w:id="18"/>
      <w:bookmarkEnd w:id="19"/>
      <w:r>
        <w:rPr>
          <w:rFonts w:ascii="Arial Narrow" w:eastAsia="仿宋_GB2312" w:hAnsi="Arial Narrow" w:cs="宋体"/>
          <w:color w:val="000000"/>
          <w:sz w:val="21"/>
          <w:szCs w:val="21"/>
        </w:rPr>
        <w:t>）</w:t>
      </w:r>
      <w:bookmarkEnd w:id="16"/>
    </w:p>
    <w:p w:rsidR="002B4FF7" w:rsidRDefault="002E5EEE">
      <w:pPr>
        <w:snapToGrid w:val="0"/>
        <w:spacing w:beforeLines="50" w:before="120"/>
        <w:ind w:firstLineChars="200" w:firstLine="480"/>
        <w:outlineLvl w:val="1"/>
        <w:rPr>
          <w:rFonts w:ascii="Arial Narrow" w:eastAsia="仿宋_GB2312" w:hAnsi="Arial Narrow" w:cs="宋体"/>
          <w:color w:val="000000"/>
          <w:sz w:val="24"/>
          <w:szCs w:val="24"/>
        </w:rPr>
      </w:pPr>
      <w:bookmarkStart w:id="20" w:name="_Toc207371651"/>
      <w:bookmarkEnd w:id="5"/>
      <w:bookmarkEnd w:id="7"/>
      <w:bookmarkEnd w:id="17"/>
      <w:r>
        <w:rPr>
          <w:rFonts w:ascii="Arial Narrow" w:eastAsia="仿宋_GB2312" w:hAnsi="Arial Narrow" w:cs="宋体"/>
          <w:color w:val="000000"/>
          <w:sz w:val="24"/>
          <w:szCs w:val="24"/>
        </w:rPr>
        <w:t>2</w:t>
      </w:r>
      <w:r>
        <w:rPr>
          <w:rFonts w:ascii="Arial Narrow" w:eastAsia="仿宋_GB2312" w:hAnsi="Arial Narrow" w:cs="宋体"/>
          <w:color w:val="000000"/>
          <w:sz w:val="24"/>
          <w:szCs w:val="24"/>
        </w:rPr>
        <w:t>、项目建设情况。</w:t>
      </w:r>
      <w:bookmarkEnd w:id="20"/>
    </w:p>
    <w:p w:rsidR="002B4FF7" w:rsidRDefault="002E5EEE">
      <w:pPr>
        <w:spacing w:line="288" w:lineRule="auto"/>
        <w:ind w:firstLineChars="200" w:firstLine="480"/>
        <w:rPr>
          <w:rFonts w:ascii="Arial Narrow" w:eastAsia="仿宋_GB2312" w:hAnsi="Arial Narrow" w:cs="宋体"/>
          <w:bCs/>
          <w:color w:val="000000"/>
          <w:sz w:val="24"/>
          <w:szCs w:val="24"/>
        </w:rPr>
      </w:pPr>
      <w:bookmarkStart w:id="21" w:name="_Hlk36902843"/>
      <w:r>
        <w:rPr>
          <w:rFonts w:ascii="Arial Narrow" w:eastAsia="仿宋_GB2312" w:hAnsi="Arial Narrow" w:cs="宋体" w:hint="eastAsia"/>
          <w:bCs/>
          <w:color w:val="000000"/>
          <w:sz w:val="24"/>
          <w:szCs w:val="24"/>
        </w:rPr>
        <w:t>2024</w:t>
      </w:r>
      <w:r>
        <w:rPr>
          <w:rFonts w:ascii="Arial Narrow" w:eastAsia="仿宋_GB2312" w:hAnsi="Arial Narrow" w:cs="宋体" w:hint="eastAsia"/>
          <w:bCs/>
          <w:color w:val="000000"/>
          <w:sz w:val="24"/>
          <w:szCs w:val="24"/>
        </w:rPr>
        <w:t>年，市级财政安排和美乡村建设专项奖补项目</w:t>
      </w:r>
      <w:r>
        <w:rPr>
          <w:rFonts w:ascii="Arial Narrow" w:eastAsia="仿宋_GB2312" w:hAnsi="Arial Narrow" w:cs="宋体"/>
          <w:bCs/>
          <w:color w:val="000000"/>
          <w:sz w:val="24"/>
          <w:szCs w:val="24"/>
        </w:rPr>
        <w:t>资金</w:t>
      </w:r>
      <w:r>
        <w:rPr>
          <w:rFonts w:ascii="Arial Narrow" w:eastAsia="仿宋_GB2312" w:hAnsi="Arial Narrow" w:cs="宋体" w:hint="eastAsia"/>
          <w:bCs/>
          <w:color w:val="000000"/>
          <w:sz w:val="24"/>
          <w:szCs w:val="24"/>
        </w:rPr>
        <w:t>2,900.00</w:t>
      </w:r>
      <w:r>
        <w:rPr>
          <w:rFonts w:ascii="Arial Narrow" w:eastAsia="仿宋_GB2312" w:hAnsi="Arial Narrow" w:cs="宋体"/>
          <w:bCs/>
          <w:color w:val="000000"/>
          <w:sz w:val="24"/>
          <w:szCs w:val="24"/>
        </w:rPr>
        <w:t>万元，</w:t>
      </w:r>
      <w:bookmarkStart w:id="22" w:name="_Hlk36798461"/>
      <w:r>
        <w:rPr>
          <w:rFonts w:ascii="Arial Narrow" w:eastAsia="仿宋_GB2312" w:hAnsi="Arial Narrow" w:cs="宋体" w:hint="eastAsia"/>
          <w:bCs/>
          <w:color w:val="000000"/>
          <w:sz w:val="24"/>
          <w:szCs w:val="24"/>
        </w:rPr>
        <w:t>主要用于项目县农村人居环境整治提升、农村公共基础设施和公共服务设施建设、乡村产业发展项目等工作。其中：</w:t>
      </w:r>
    </w:p>
    <w:bookmarkEnd w:id="21"/>
    <w:bookmarkEnd w:id="22"/>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color w:val="000000"/>
          <w:sz w:val="24"/>
          <w:szCs w:val="24"/>
        </w:rPr>
        <w:t>①</w:t>
      </w:r>
      <w:r>
        <w:rPr>
          <w:rFonts w:ascii="Arial Narrow" w:eastAsia="仿宋_GB2312" w:hAnsi="Arial Narrow" w:cs="宋体" w:hint="eastAsia"/>
          <w:bCs/>
          <w:color w:val="000000"/>
          <w:sz w:val="24"/>
          <w:szCs w:val="24"/>
        </w:rPr>
        <w:t>唐山海港经济开发区王滩镇九沟村、十家子村、石坨子村进行和美乡村农村公共基础设施改造项目。经过评价组现场勘察，截止</w:t>
      </w:r>
      <w:r>
        <w:rPr>
          <w:rFonts w:ascii="Arial Narrow" w:eastAsia="仿宋_GB2312" w:hAnsi="Arial Narrow" w:cs="宋体" w:hint="eastAsia"/>
          <w:bCs/>
          <w:color w:val="000000"/>
          <w:sz w:val="24"/>
          <w:szCs w:val="24"/>
        </w:rPr>
        <w:t>2025</w:t>
      </w:r>
      <w:r>
        <w:rPr>
          <w:rFonts w:ascii="Arial Narrow" w:eastAsia="仿宋_GB2312" w:hAnsi="Arial Narrow" w:cs="宋体" w:hint="eastAsia"/>
          <w:bCs/>
          <w:color w:val="000000"/>
          <w:sz w:val="24"/>
          <w:szCs w:val="24"/>
        </w:rPr>
        <w:t>年</w:t>
      </w:r>
      <w:r>
        <w:rPr>
          <w:rFonts w:ascii="Arial Narrow" w:eastAsia="仿宋_GB2312" w:hAnsi="Arial Narrow" w:cs="宋体" w:hint="eastAsia"/>
          <w:bCs/>
          <w:color w:val="000000"/>
          <w:sz w:val="24"/>
          <w:szCs w:val="24"/>
        </w:rPr>
        <w:t>8</w:t>
      </w:r>
      <w:r>
        <w:rPr>
          <w:rFonts w:ascii="Arial Narrow" w:eastAsia="仿宋_GB2312" w:hAnsi="Arial Narrow" w:cs="宋体" w:hint="eastAsia"/>
          <w:bCs/>
          <w:color w:val="000000"/>
          <w:sz w:val="24"/>
          <w:szCs w:val="24"/>
        </w:rPr>
        <w:t>月</w:t>
      </w:r>
      <w:r>
        <w:rPr>
          <w:rFonts w:ascii="Arial Narrow" w:eastAsia="仿宋_GB2312" w:hAnsi="Arial Narrow" w:cs="宋体" w:hint="eastAsia"/>
          <w:bCs/>
          <w:color w:val="000000"/>
          <w:sz w:val="24"/>
          <w:szCs w:val="24"/>
        </w:rPr>
        <w:t>6</w:t>
      </w:r>
      <w:r>
        <w:rPr>
          <w:rFonts w:ascii="Arial Narrow" w:eastAsia="仿宋_GB2312" w:hAnsi="Arial Narrow" w:cs="宋体" w:hint="eastAsia"/>
          <w:bCs/>
          <w:color w:val="000000"/>
          <w:sz w:val="24"/>
          <w:szCs w:val="24"/>
        </w:rPr>
        <w:t>日，</w:t>
      </w:r>
      <w:bookmarkStart w:id="23" w:name="_Hlk206582130"/>
      <w:r>
        <w:rPr>
          <w:rFonts w:ascii="Arial Narrow" w:eastAsia="仿宋_GB2312" w:hAnsi="Arial Narrow" w:cs="宋体" w:hint="eastAsia"/>
          <w:bCs/>
          <w:color w:val="000000"/>
          <w:sz w:val="24"/>
          <w:szCs w:val="24"/>
        </w:rPr>
        <w:t>王滩镇九沟村</w:t>
      </w:r>
      <w:bookmarkEnd w:id="23"/>
      <w:r>
        <w:rPr>
          <w:rFonts w:ascii="Arial Narrow" w:eastAsia="仿宋_GB2312" w:hAnsi="Arial Narrow" w:cs="宋体" w:hint="eastAsia"/>
          <w:bCs/>
          <w:color w:val="000000"/>
          <w:sz w:val="24"/>
          <w:szCs w:val="24"/>
        </w:rPr>
        <w:t>、十家子村、石坨子村完成了村里道路硬化、新修排水沟、新铺人行面包砖、翻修护坡、安装路灯、围挡等改造项目，但均未进行验收工作；石坨子村、十家子村路面硬化项目二期工程，尚未实施，处于立项阶段。</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lastRenderedPageBreak/>
        <w:t>②唐山汉沽管理区汉丰镇田兰村进行和美乡村农村公共基础设施改造项目。经过评价组现场勘察，截止</w:t>
      </w:r>
      <w:r>
        <w:rPr>
          <w:rFonts w:ascii="Arial Narrow" w:eastAsia="仿宋_GB2312" w:hAnsi="Arial Narrow" w:cs="宋体" w:hint="eastAsia"/>
          <w:bCs/>
          <w:color w:val="000000"/>
          <w:sz w:val="24"/>
          <w:szCs w:val="24"/>
        </w:rPr>
        <w:t>2025</w:t>
      </w:r>
      <w:r>
        <w:rPr>
          <w:rFonts w:ascii="Arial Narrow" w:eastAsia="仿宋_GB2312" w:hAnsi="Arial Narrow" w:cs="宋体" w:hint="eastAsia"/>
          <w:bCs/>
          <w:color w:val="000000"/>
          <w:sz w:val="24"/>
          <w:szCs w:val="24"/>
        </w:rPr>
        <w:t>年</w:t>
      </w:r>
      <w:r>
        <w:rPr>
          <w:rFonts w:ascii="Arial Narrow" w:eastAsia="仿宋_GB2312" w:hAnsi="Arial Narrow" w:cs="宋体" w:hint="eastAsia"/>
          <w:bCs/>
          <w:color w:val="000000"/>
          <w:sz w:val="24"/>
          <w:szCs w:val="24"/>
        </w:rPr>
        <w:t>8</w:t>
      </w:r>
      <w:r>
        <w:rPr>
          <w:rFonts w:ascii="Arial Narrow" w:eastAsia="仿宋_GB2312" w:hAnsi="Arial Narrow" w:cs="宋体" w:hint="eastAsia"/>
          <w:bCs/>
          <w:color w:val="000000"/>
          <w:sz w:val="24"/>
          <w:szCs w:val="24"/>
        </w:rPr>
        <w:t>月</w:t>
      </w:r>
      <w:r>
        <w:rPr>
          <w:rFonts w:ascii="Arial Narrow" w:eastAsia="仿宋_GB2312" w:hAnsi="Arial Narrow" w:cs="宋体" w:hint="eastAsia"/>
          <w:bCs/>
          <w:color w:val="000000"/>
          <w:sz w:val="24"/>
          <w:szCs w:val="24"/>
        </w:rPr>
        <w:t>8</w:t>
      </w:r>
      <w:r>
        <w:rPr>
          <w:rFonts w:ascii="Arial Narrow" w:eastAsia="仿宋_GB2312" w:hAnsi="Arial Narrow" w:cs="宋体" w:hint="eastAsia"/>
          <w:bCs/>
          <w:color w:val="000000"/>
          <w:sz w:val="24"/>
          <w:szCs w:val="24"/>
        </w:rPr>
        <w:t>日，汉丰镇田兰村完成了新建便道硬化、新建散水、新建混凝土台阶等改造项目，</w:t>
      </w:r>
      <w:r>
        <w:rPr>
          <w:rFonts w:ascii="Arial Narrow" w:eastAsia="仿宋_GB2312" w:hAnsi="Arial Narrow" w:cs="宋体" w:hint="eastAsia"/>
          <w:bCs/>
          <w:color w:val="000000" w:themeColor="text1"/>
          <w:sz w:val="24"/>
          <w:szCs w:val="24"/>
        </w:rPr>
        <w:t>项目</w:t>
      </w:r>
      <w:r>
        <w:rPr>
          <w:rFonts w:ascii="Arial Narrow" w:eastAsia="仿宋_GB2312" w:hAnsi="Arial Narrow" w:cs="宋体" w:hint="eastAsia"/>
          <w:bCs/>
          <w:color w:val="000000" w:themeColor="text1"/>
          <w:sz w:val="24"/>
          <w:szCs w:val="24"/>
        </w:rPr>
        <w:t>已进行了区级验收；</w:t>
      </w:r>
      <w:r>
        <w:rPr>
          <w:rFonts w:ascii="Arial Narrow" w:eastAsia="仿宋_GB2312" w:hAnsi="Arial Narrow" w:cs="宋体" w:hint="eastAsia"/>
          <w:bCs/>
          <w:color w:val="000000"/>
          <w:sz w:val="24"/>
          <w:szCs w:val="24"/>
        </w:rPr>
        <w:t>汉丰镇裴庄村农村水网改造工程项目立项审批已经完成，现阶段进行采购招投标工作。</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③唐山市开平区马庄子村、太平庄村、中新庄村等进行和美乡村农村公共基础设施改造项目。经过评价组现场勘察，截止</w:t>
      </w:r>
      <w:r>
        <w:rPr>
          <w:rFonts w:ascii="Arial Narrow" w:eastAsia="仿宋_GB2312" w:hAnsi="Arial Narrow" w:cs="宋体" w:hint="eastAsia"/>
          <w:bCs/>
          <w:color w:val="000000"/>
          <w:sz w:val="24"/>
          <w:szCs w:val="24"/>
        </w:rPr>
        <w:t>2025</w:t>
      </w:r>
      <w:r>
        <w:rPr>
          <w:rFonts w:ascii="Arial Narrow" w:eastAsia="仿宋_GB2312" w:hAnsi="Arial Narrow" w:cs="宋体" w:hint="eastAsia"/>
          <w:bCs/>
          <w:color w:val="000000"/>
          <w:sz w:val="24"/>
          <w:szCs w:val="24"/>
        </w:rPr>
        <w:t>年</w:t>
      </w:r>
      <w:r>
        <w:rPr>
          <w:rFonts w:ascii="Arial Narrow" w:eastAsia="仿宋_GB2312" w:hAnsi="Arial Narrow" w:cs="宋体" w:hint="eastAsia"/>
          <w:bCs/>
          <w:color w:val="000000"/>
          <w:sz w:val="24"/>
          <w:szCs w:val="24"/>
        </w:rPr>
        <w:t>8</w:t>
      </w:r>
      <w:r>
        <w:rPr>
          <w:rFonts w:ascii="Arial Narrow" w:eastAsia="仿宋_GB2312" w:hAnsi="Arial Narrow" w:cs="宋体" w:hint="eastAsia"/>
          <w:bCs/>
          <w:color w:val="000000"/>
          <w:sz w:val="24"/>
          <w:szCs w:val="24"/>
        </w:rPr>
        <w:t>月</w:t>
      </w:r>
      <w:r>
        <w:rPr>
          <w:rFonts w:ascii="Arial Narrow" w:eastAsia="仿宋_GB2312" w:hAnsi="Arial Narrow" w:cs="宋体" w:hint="eastAsia"/>
          <w:bCs/>
          <w:color w:val="000000"/>
          <w:sz w:val="24"/>
          <w:szCs w:val="24"/>
        </w:rPr>
        <w:t>9</w:t>
      </w:r>
      <w:r>
        <w:rPr>
          <w:rFonts w:ascii="Arial Narrow" w:eastAsia="仿宋_GB2312" w:hAnsi="Arial Narrow" w:cs="宋体" w:hint="eastAsia"/>
          <w:bCs/>
          <w:color w:val="000000"/>
          <w:sz w:val="24"/>
          <w:szCs w:val="24"/>
        </w:rPr>
        <w:t>日，开平区郑庄子镇马庄子村、太平庄村、中新庄村等完成了铺设沥青路面、铺设便道砖路面、混凝土路面等硬化项目、完成了路灯安装亮化项目，村庄绿化项目尚未完全施工完毕，未进行验收工作。</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④唐山市曹妃甸区第五农场、第六农场、第七农场等进行和美乡村农村公共基础设施改造项目。经过评价组现场勘察，截止</w:t>
      </w:r>
      <w:r>
        <w:rPr>
          <w:rFonts w:ascii="Arial Narrow" w:eastAsia="仿宋_GB2312" w:hAnsi="Arial Narrow" w:cs="宋体" w:hint="eastAsia"/>
          <w:bCs/>
          <w:color w:val="000000"/>
          <w:sz w:val="24"/>
          <w:szCs w:val="24"/>
        </w:rPr>
        <w:t>2025</w:t>
      </w:r>
      <w:r>
        <w:rPr>
          <w:rFonts w:ascii="Arial Narrow" w:eastAsia="仿宋_GB2312" w:hAnsi="Arial Narrow" w:cs="宋体" w:hint="eastAsia"/>
          <w:bCs/>
          <w:color w:val="000000"/>
          <w:sz w:val="24"/>
          <w:szCs w:val="24"/>
        </w:rPr>
        <w:t>年</w:t>
      </w:r>
      <w:r>
        <w:rPr>
          <w:rFonts w:ascii="Arial Narrow" w:eastAsia="仿宋_GB2312" w:hAnsi="Arial Narrow" w:cs="宋体" w:hint="eastAsia"/>
          <w:bCs/>
          <w:color w:val="000000"/>
          <w:sz w:val="24"/>
          <w:szCs w:val="24"/>
        </w:rPr>
        <w:t>8</w:t>
      </w:r>
      <w:r>
        <w:rPr>
          <w:rFonts w:ascii="Arial Narrow" w:eastAsia="仿宋_GB2312" w:hAnsi="Arial Narrow" w:cs="宋体" w:hint="eastAsia"/>
          <w:bCs/>
          <w:color w:val="000000"/>
          <w:sz w:val="24"/>
          <w:szCs w:val="24"/>
        </w:rPr>
        <w:t>月</w:t>
      </w:r>
      <w:r>
        <w:rPr>
          <w:rFonts w:ascii="Arial Narrow" w:eastAsia="仿宋_GB2312" w:hAnsi="Arial Narrow" w:cs="宋体" w:hint="eastAsia"/>
          <w:bCs/>
          <w:color w:val="000000"/>
          <w:sz w:val="24"/>
          <w:szCs w:val="24"/>
        </w:rPr>
        <w:t>13</w:t>
      </w:r>
      <w:r>
        <w:rPr>
          <w:rFonts w:ascii="Arial Narrow" w:eastAsia="仿宋_GB2312" w:hAnsi="Arial Narrow" w:cs="宋体" w:hint="eastAsia"/>
          <w:bCs/>
          <w:color w:val="000000"/>
          <w:sz w:val="24"/>
          <w:szCs w:val="24"/>
        </w:rPr>
        <w:t>日，第七农场滨海一村、第五农场坨东村、林港村、第六农场曾四村完成了安装太阳路灯、文化墙、水冲公厕、路面铺设沥青混凝土、铺设便道砖等基础设施改造项目。</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路南区、丰南区、丰润区、乐亭县、高新区、古冶区、芦台开发区、路北区</w:t>
      </w:r>
      <w:r>
        <w:rPr>
          <w:rFonts w:ascii="Arial Narrow" w:eastAsia="仿宋_GB2312" w:hAnsi="Arial Narrow" w:cs="宋体" w:hint="eastAsia"/>
          <w:bCs/>
          <w:color w:val="000000"/>
          <w:sz w:val="24"/>
          <w:szCs w:val="24"/>
        </w:rPr>
        <w:t>8</w:t>
      </w:r>
      <w:r>
        <w:rPr>
          <w:rFonts w:ascii="Arial Narrow" w:eastAsia="仿宋_GB2312" w:hAnsi="Arial Narrow" w:cs="宋体" w:hint="eastAsia"/>
          <w:bCs/>
          <w:color w:val="000000"/>
          <w:sz w:val="24"/>
          <w:szCs w:val="24"/>
        </w:rPr>
        <w:t>个县（区），</w:t>
      </w:r>
      <w:bookmarkStart w:id="24" w:name="_Hlk206506109"/>
      <w:r>
        <w:rPr>
          <w:rFonts w:ascii="Arial Narrow" w:eastAsia="仿宋_GB2312" w:hAnsi="Arial Narrow" w:cs="宋体" w:hint="eastAsia"/>
          <w:bCs/>
          <w:color w:val="000000"/>
          <w:sz w:val="24"/>
          <w:szCs w:val="24"/>
        </w:rPr>
        <w:t>开展和美乡村建设专项奖补项目进度较为缓慢，处于立项、招投标阶段。</w:t>
      </w:r>
    </w:p>
    <w:p w:rsidR="002B4FF7" w:rsidRDefault="002E5EEE">
      <w:pPr>
        <w:ind w:firstLineChars="200" w:firstLine="562"/>
        <w:outlineLvl w:val="0"/>
        <w:rPr>
          <w:rFonts w:ascii="Arial Narrow" w:eastAsia="仿宋_GB2312" w:hAnsi="Arial Narrow" w:cs="宋体"/>
          <w:b/>
          <w:bCs/>
          <w:sz w:val="28"/>
          <w:szCs w:val="30"/>
        </w:rPr>
      </w:pPr>
      <w:bookmarkStart w:id="25" w:name="_Toc207371652"/>
      <w:bookmarkEnd w:id="24"/>
      <w:r>
        <w:rPr>
          <w:rFonts w:ascii="Arial Narrow" w:eastAsia="仿宋_GB2312" w:hAnsi="Arial Narrow" w:cs="宋体" w:hint="eastAsia"/>
          <w:b/>
          <w:bCs/>
          <w:sz w:val="28"/>
          <w:szCs w:val="30"/>
        </w:rPr>
        <w:t>二、</w:t>
      </w:r>
      <w:r>
        <w:rPr>
          <w:rFonts w:ascii="Arial Narrow" w:eastAsia="仿宋_GB2312" w:hAnsi="Arial Narrow" w:cs="宋体"/>
          <w:b/>
          <w:bCs/>
          <w:sz w:val="28"/>
          <w:szCs w:val="30"/>
        </w:rPr>
        <w:t>绩效</w:t>
      </w:r>
      <w:r>
        <w:rPr>
          <w:rFonts w:ascii="Arial Narrow" w:eastAsia="仿宋_GB2312" w:hAnsi="Arial Narrow" w:cs="宋体" w:hint="eastAsia"/>
          <w:b/>
          <w:bCs/>
          <w:sz w:val="28"/>
          <w:szCs w:val="30"/>
        </w:rPr>
        <w:t>评价</w:t>
      </w:r>
      <w:r>
        <w:rPr>
          <w:rFonts w:ascii="Arial Narrow" w:eastAsia="仿宋_GB2312" w:hAnsi="Arial Narrow" w:cs="宋体"/>
          <w:b/>
          <w:bCs/>
          <w:sz w:val="28"/>
          <w:szCs w:val="30"/>
        </w:rPr>
        <w:t>工作开展情况</w:t>
      </w:r>
      <w:bookmarkEnd w:id="25"/>
    </w:p>
    <w:p w:rsidR="002B4FF7" w:rsidRDefault="002E5EEE">
      <w:pPr>
        <w:ind w:firstLineChars="200" w:firstLine="482"/>
        <w:jc w:val="both"/>
        <w:outlineLvl w:val="1"/>
        <w:rPr>
          <w:rFonts w:ascii="Arial Narrow" w:eastAsia="仿宋_GB2312" w:hAnsi="Arial Narrow"/>
          <w:b/>
          <w:sz w:val="24"/>
          <w:szCs w:val="24"/>
        </w:rPr>
      </w:pPr>
      <w:bookmarkStart w:id="26" w:name="_Toc207371653"/>
      <w:r>
        <w:rPr>
          <w:rFonts w:ascii="Arial Narrow" w:eastAsia="仿宋_GB2312" w:hAnsi="Arial Narrow"/>
          <w:b/>
          <w:sz w:val="24"/>
          <w:szCs w:val="24"/>
        </w:rPr>
        <w:t>（一）</w:t>
      </w:r>
      <w:r>
        <w:rPr>
          <w:rFonts w:ascii="Arial Narrow" w:eastAsia="仿宋_GB2312" w:hAnsi="Arial Narrow" w:hint="eastAsia"/>
          <w:b/>
          <w:sz w:val="24"/>
          <w:szCs w:val="24"/>
        </w:rPr>
        <w:t>评价</w:t>
      </w:r>
      <w:r>
        <w:rPr>
          <w:rFonts w:ascii="Arial Narrow" w:eastAsia="仿宋_GB2312" w:hAnsi="Arial Narrow"/>
          <w:b/>
          <w:sz w:val="24"/>
          <w:szCs w:val="24"/>
        </w:rPr>
        <w:t>依据</w:t>
      </w:r>
      <w:bookmarkEnd w:id="26"/>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bCs/>
          <w:color w:val="000000"/>
          <w:sz w:val="24"/>
          <w:szCs w:val="24"/>
        </w:rPr>
        <w:t>1</w:t>
      </w:r>
      <w:r>
        <w:rPr>
          <w:rFonts w:ascii="Arial Narrow" w:eastAsia="仿宋_GB2312" w:hAnsi="Arial Narrow" w:cs="宋体"/>
          <w:bCs/>
          <w:color w:val="000000"/>
          <w:sz w:val="24"/>
          <w:szCs w:val="24"/>
        </w:rPr>
        <w:t>、国家、省、市相关法律、法规和规章制度等；</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bCs/>
          <w:color w:val="000000"/>
          <w:sz w:val="24"/>
          <w:szCs w:val="24"/>
        </w:rPr>
        <w:t>2</w:t>
      </w:r>
      <w:r>
        <w:rPr>
          <w:rFonts w:ascii="Arial Narrow" w:eastAsia="仿宋_GB2312" w:hAnsi="Arial Narrow" w:cs="宋体"/>
          <w:bCs/>
          <w:color w:val="000000"/>
          <w:sz w:val="24"/>
          <w:szCs w:val="24"/>
        </w:rPr>
        <w:t>、相关行业政策、行业标准及专业技术规范；</w:t>
      </w:r>
      <w:r>
        <w:rPr>
          <w:rFonts w:ascii="Arial Narrow" w:eastAsia="仿宋_GB2312" w:hAnsi="Arial Narrow" w:cs="宋体"/>
          <w:bCs/>
          <w:color w:val="000000"/>
          <w:sz w:val="24"/>
          <w:szCs w:val="24"/>
        </w:rPr>
        <w:t xml:space="preserve"> </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bCs/>
          <w:color w:val="000000"/>
          <w:sz w:val="24"/>
          <w:szCs w:val="24"/>
        </w:rPr>
        <w:t>3</w:t>
      </w:r>
      <w:r>
        <w:rPr>
          <w:rFonts w:ascii="Arial Narrow" w:eastAsia="仿宋_GB2312" w:hAnsi="Arial Narrow" w:cs="宋体"/>
          <w:bCs/>
          <w:color w:val="000000"/>
          <w:sz w:val="24"/>
          <w:szCs w:val="24"/>
        </w:rPr>
        <w:t>、预算管理制度及办法，项目及资金管理办法、项目招投标资料、财务和会计资料、项目合同；</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bCs/>
          <w:color w:val="000000"/>
          <w:sz w:val="24"/>
          <w:szCs w:val="24"/>
        </w:rPr>
        <w:t>4</w:t>
      </w:r>
      <w:r>
        <w:rPr>
          <w:rFonts w:ascii="Arial Narrow" w:eastAsia="仿宋_GB2312" w:hAnsi="Arial Narrow" w:cs="宋体"/>
          <w:bCs/>
          <w:color w:val="000000"/>
          <w:sz w:val="24"/>
          <w:szCs w:val="24"/>
        </w:rPr>
        <w:t>、唐山市财政局《唐山市项目支出绩效评价管理办法》（唐财绩〔</w:t>
      </w:r>
      <w:r>
        <w:rPr>
          <w:rFonts w:ascii="Arial Narrow" w:eastAsia="仿宋_GB2312" w:hAnsi="Arial Narrow" w:cs="宋体"/>
          <w:bCs/>
          <w:color w:val="000000"/>
          <w:sz w:val="24"/>
          <w:szCs w:val="24"/>
        </w:rPr>
        <w:t>2020</w:t>
      </w:r>
      <w:r>
        <w:rPr>
          <w:rFonts w:ascii="Arial Narrow" w:eastAsia="仿宋_GB2312" w:hAnsi="Arial Narrow" w:cs="宋体"/>
          <w:bCs/>
          <w:color w:val="000000"/>
          <w:sz w:val="24"/>
          <w:szCs w:val="24"/>
        </w:rPr>
        <w:t>〕</w:t>
      </w:r>
      <w:r>
        <w:rPr>
          <w:rFonts w:ascii="Arial Narrow" w:eastAsia="仿宋_GB2312" w:hAnsi="Arial Narrow" w:cs="宋体"/>
          <w:bCs/>
          <w:color w:val="000000"/>
          <w:sz w:val="24"/>
          <w:szCs w:val="24"/>
        </w:rPr>
        <w:t>3</w:t>
      </w:r>
      <w:r>
        <w:rPr>
          <w:rFonts w:ascii="Arial Narrow" w:eastAsia="仿宋_GB2312" w:hAnsi="Arial Narrow" w:cs="宋体"/>
          <w:bCs/>
          <w:color w:val="000000"/>
          <w:sz w:val="24"/>
          <w:szCs w:val="24"/>
        </w:rPr>
        <w:t>号）、《唐山市项目支出绩效重点评价管理办法》（唐财绩〔</w:t>
      </w:r>
      <w:r>
        <w:rPr>
          <w:rFonts w:ascii="Arial Narrow" w:eastAsia="仿宋_GB2312" w:hAnsi="Arial Narrow" w:cs="宋体"/>
          <w:bCs/>
          <w:color w:val="000000"/>
          <w:sz w:val="24"/>
          <w:szCs w:val="24"/>
        </w:rPr>
        <w:t>2020</w:t>
      </w:r>
      <w:r>
        <w:rPr>
          <w:rFonts w:ascii="Arial Narrow" w:eastAsia="仿宋_GB2312" w:hAnsi="Arial Narrow" w:cs="宋体"/>
          <w:bCs/>
          <w:color w:val="000000"/>
          <w:sz w:val="24"/>
          <w:szCs w:val="24"/>
        </w:rPr>
        <w:t>〕</w:t>
      </w:r>
      <w:r>
        <w:rPr>
          <w:rFonts w:ascii="Arial Narrow" w:eastAsia="仿宋_GB2312" w:hAnsi="Arial Narrow" w:cs="宋体"/>
          <w:bCs/>
          <w:color w:val="000000"/>
          <w:sz w:val="24"/>
          <w:szCs w:val="24"/>
        </w:rPr>
        <w:t>5</w:t>
      </w:r>
      <w:r>
        <w:rPr>
          <w:rFonts w:ascii="Arial Narrow" w:eastAsia="仿宋_GB2312" w:hAnsi="Arial Narrow" w:cs="宋体"/>
          <w:bCs/>
          <w:color w:val="000000"/>
          <w:sz w:val="24"/>
          <w:szCs w:val="24"/>
        </w:rPr>
        <w:t>号）</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5</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《唐山市财政局关于下达</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2024</w:t>
      </w:r>
      <w:r>
        <w:rPr>
          <w:rFonts w:ascii="Arial Narrow" w:eastAsia="仿宋_GB2312" w:hAnsi="Arial Narrow" w:cs="宋体" w:hint="eastAsia"/>
          <w:bCs/>
          <w:color w:val="000000"/>
          <w:sz w:val="24"/>
          <w:szCs w:val="24"/>
        </w:rPr>
        <w:t>年市级和美乡村建设专项奖补资金</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的通知》（唐财农〔</w:t>
      </w:r>
      <w:r>
        <w:rPr>
          <w:rFonts w:ascii="Arial Narrow" w:eastAsia="仿宋_GB2312" w:hAnsi="Arial Narrow" w:cs="宋体" w:hint="eastAsia"/>
          <w:bCs/>
          <w:color w:val="000000"/>
          <w:sz w:val="24"/>
          <w:szCs w:val="24"/>
        </w:rPr>
        <w:t>2024</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59</w:t>
      </w:r>
      <w:r>
        <w:rPr>
          <w:rFonts w:ascii="Arial Narrow" w:eastAsia="仿宋_GB2312" w:hAnsi="Arial Narrow" w:cs="宋体" w:hint="eastAsia"/>
          <w:bCs/>
          <w:color w:val="000000"/>
          <w:sz w:val="24"/>
          <w:szCs w:val="24"/>
        </w:rPr>
        <w:t>号）</w:t>
      </w:r>
      <w:r>
        <w:rPr>
          <w:rFonts w:ascii="Arial Narrow" w:eastAsia="仿宋_GB2312" w:hAnsi="Arial Narrow" w:cs="宋体"/>
          <w:bCs/>
          <w:color w:val="000000"/>
          <w:sz w:val="24"/>
          <w:szCs w:val="24"/>
        </w:rPr>
        <w:t>；</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6</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《唐山市农业农村局关于印发</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2024</w:t>
      </w:r>
      <w:r>
        <w:rPr>
          <w:rFonts w:ascii="Arial Narrow" w:eastAsia="仿宋_GB2312" w:hAnsi="Arial Narrow" w:cs="宋体" w:hint="eastAsia"/>
          <w:bCs/>
          <w:color w:val="000000"/>
          <w:sz w:val="24"/>
          <w:szCs w:val="24"/>
        </w:rPr>
        <w:t>年市级和美乡村建设奖补资金项目实施方案</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的通知》</w:t>
      </w:r>
      <w:r>
        <w:rPr>
          <w:rFonts w:ascii="Arial Narrow" w:eastAsia="仿宋_GB2312" w:hAnsi="Arial Narrow" w:cs="宋体"/>
          <w:bCs/>
          <w:color w:val="000000"/>
          <w:sz w:val="24"/>
          <w:szCs w:val="24"/>
        </w:rPr>
        <w:t>；</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7</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《中共唐山市委办公室</w:t>
      </w:r>
      <w:r>
        <w:rPr>
          <w:rFonts w:ascii="Arial Narrow" w:eastAsia="仿宋_GB2312" w:hAnsi="Arial Narrow" w:cs="宋体" w:hint="eastAsia"/>
          <w:bCs/>
          <w:color w:val="000000"/>
          <w:sz w:val="24"/>
          <w:szCs w:val="24"/>
        </w:rPr>
        <w:t xml:space="preserve"> </w:t>
      </w:r>
      <w:r>
        <w:rPr>
          <w:rFonts w:ascii="Arial Narrow" w:eastAsia="仿宋_GB2312" w:hAnsi="Arial Narrow" w:cs="宋体" w:hint="eastAsia"/>
          <w:bCs/>
          <w:color w:val="000000"/>
          <w:sz w:val="24"/>
          <w:szCs w:val="24"/>
        </w:rPr>
        <w:t>唐山市人民政府办公室关于印发</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唐山市深化乡村振兴“十百千”工程建设宜居宜业和美乡村行动方案</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的通知》（唐办〔</w:t>
      </w:r>
      <w:r>
        <w:rPr>
          <w:rFonts w:ascii="Arial Narrow" w:eastAsia="仿宋_GB2312" w:hAnsi="Arial Narrow" w:cs="宋体" w:hint="eastAsia"/>
          <w:bCs/>
          <w:color w:val="000000"/>
          <w:sz w:val="24"/>
          <w:szCs w:val="24"/>
        </w:rPr>
        <w:t>2023</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38</w:t>
      </w:r>
      <w:r>
        <w:rPr>
          <w:rFonts w:ascii="Arial Narrow" w:eastAsia="仿宋_GB2312" w:hAnsi="Arial Narrow" w:cs="宋体" w:hint="eastAsia"/>
          <w:bCs/>
          <w:color w:val="000000"/>
          <w:sz w:val="24"/>
          <w:szCs w:val="24"/>
        </w:rPr>
        <w:t>号）</w:t>
      </w:r>
      <w:r>
        <w:rPr>
          <w:rFonts w:ascii="Arial Narrow" w:eastAsia="仿宋_GB2312" w:hAnsi="Arial Narrow" w:cs="宋体"/>
          <w:bCs/>
          <w:color w:val="000000"/>
          <w:sz w:val="24"/>
          <w:szCs w:val="24"/>
        </w:rPr>
        <w:t>；</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8</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唐山市财政局</w:t>
      </w:r>
      <w:r>
        <w:rPr>
          <w:rFonts w:ascii="Arial Narrow" w:eastAsia="仿宋_GB2312" w:hAnsi="Arial Narrow" w:cs="宋体" w:hint="eastAsia"/>
          <w:bCs/>
          <w:color w:val="000000"/>
          <w:sz w:val="24"/>
          <w:szCs w:val="24"/>
        </w:rPr>
        <w:t xml:space="preserve"> </w:t>
      </w:r>
      <w:r>
        <w:rPr>
          <w:rFonts w:ascii="Arial Narrow" w:eastAsia="仿宋_GB2312" w:hAnsi="Arial Narrow" w:cs="宋体" w:hint="eastAsia"/>
          <w:bCs/>
          <w:color w:val="000000"/>
          <w:sz w:val="24"/>
          <w:szCs w:val="24"/>
        </w:rPr>
        <w:t>唐山市农业农村局关于印发</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唐山市和美乡村建设专项奖补资金管理办法</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的通知</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唐</w:t>
      </w:r>
      <w:r>
        <w:rPr>
          <w:rFonts w:ascii="Arial Narrow" w:eastAsia="仿宋_GB2312" w:hAnsi="Arial Narrow" w:cs="宋体"/>
          <w:bCs/>
          <w:color w:val="000000"/>
          <w:sz w:val="24"/>
          <w:szCs w:val="24"/>
        </w:rPr>
        <w:t>财农〔</w:t>
      </w:r>
      <w:r>
        <w:rPr>
          <w:rFonts w:ascii="Arial Narrow" w:eastAsia="仿宋_GB2312" w:hAnsi="Arial Narrow" w:cs="宋体"/>
          <w:bCs/>
          <w:color w:val="000000"/>
          <w:sz w:val="24"/>
          <w:szCs w:val="24"/>
        </w:rPr>
        <w:t>202</w:t>
      </w:r>
      <w:r>
        <w:rPr>
          <w:rFonts w:ascii="Arial Narrow" w:eastAsia="仿宋_GB2312" w:hAnsi="Arial Narrow" w:cs="宋体" w:hint="eastAsia"/>
          <w:bCs/>
          <w:color w:val="000000"/>
          <w:sz w:val="24"/>
          <w:szCs w:val="24"/>
        </w:rPr>
        <w:t>4</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61</w:t>
      </w:r>
      <w:r>
        <w:rPr>
          <w:rFonts w:ascii="Arial Narrow" w:eastAsia="仿宋_GB2312" w:hAnsi="Arial Narrow" w:cs="宋体"/>
          <w:bCs/>
          <w:color w:val="000000"/>
          <w:sz w:val="24"/>
          <w:szCs w:val="24"/>
        </w:rPr>
        <w:t>号）；</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9</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唐山市财政局《关于开展</w:t>
      </w:r>
      <w:r>
        <w:rPr>
          <w:rFonts w:ascii="Arial Narrow" w:eastAsia="仿宋_GB2312" w:hAnsi="Arial Narrow" w:cs="宋体" w:hint="eastAsia"/>
          <w:bCs/>
          <w:color w:val="000000"/>
          <w:sz w:val="24"/>
          <w:szCs w:val="24"/>
        </w:rPr>
        <w:t>2025</w:t>
      </w:r>
      <w:r>
        <w:rPr>
          <w:rFonts w:ascii="Arial Narrow" w:eastAsia="仿宋_GB2312" w:hAnsi="Arial Narrow" w:cs="宋体" w:hint="eastAsia"/>
          <w:bCs/>
          <w:color w:val="000000"/>
          <w:sz w:val="24"/>
          <w:szCs w:val="24"/>
        </w:rPr>
        <w:t>年市级重点绩效评价的通知》（唐财监〔</w:t>
      </w:r>
      <w:r>
        <w:rPr>
          <w:rFonts w:ascii="Arial Narrow" w:eastAsia="仿宋_GB2312" w:hAnsi="Arial Narrow" w:cs="宋体" w:hint="eastAsia"/>
          <w:bCs/>
          <w:color w:val="000000"/>
          <w:sz w:val="24"/>
          <w:szCs w:val="24"/>
        </w:rPr>
        <w:t>2025</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5</w:t>
      </w:r>
      <w:r>
        <w:rPr>
          <w:rFonts w:ascii="Arial Narrow" w:eastAsia="仿宋_GB2312" w:hAnsi="Arial Narrow" w:cs="宋体" w:hint="eastAsia"/>
          <w:bCs/>
          <w:color w:val="000000"/>
          <w:sz w:val="24"/>
          <w:szCs w:val="24"/>
        </w:rPr>
        <w:t>号）</w:t>
      </w:r>
      <w:r>
        <w:rPr>
          <w:rFonts w:ascii="Arial Narrow" w:eastAsia="仿宋_GB2312" w:hAnsi="Arial Narrow" w:cs="宋体" w:hint="eastAsia"/>
          <w:bCs/>
          <w:color w:val="000000"/>
          <w:sz w:val="24"/>
          <w:szCs w:val="24"/>
        </w:rPr>
        <w:t>；</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lastRenderedPageBreak/>
        <w:t>10</w:t>
      </w:r>
      <w:r>
        <w:rPr>
          <w:rFonts w:ascii="Arial Narrow" w:eastAsia="仿宋_GB2312" w:hAnsi="Arial Narrow" w:cs="宋体"/>
          <w:bCs/>
          <w:color w:val="000000"/>
          <w:sz w:val="24"/>
          <w:szCs w:val="24"/>
        </w:rPr>
        <w:t>、</w:t>
      </w:r>
      <w:bookmarkStart w:id="27" w:name="_Hlk36843083"/>
      <w:r>
        <w:rPr>
          <w:rFonts w:ascii="Arial Narrow" w:eastAsia="仿宋_GB2312" w:hAnsi="Arial Narrow" w:cs="宋体"/>
          <w:bCs/>
          <w:color w:val="000000"/>
          <w:sz w:val="24"/>
          <w:szCs w:val="24"/>
        </w:rPr>
        <w:t>唐山市关于</w:t>
      </w:r>
      <w:bookmarkEnd w:id="27"/>
      <w:r>
        <w:rPr>
          <w:rFonts w:ascii="Arial Narrow" w:eastAsia="仿宋_GB2312" w:hAnsi="Arial Narrow" w:cs="宋体" w:hint="eastAsia"/>
          <w:bCs/>
          <w:color w:val="000000"/>
          <w:sz w:val="24"/>
          <w:szCs w:val="24"/>
        </w:rPr>
        <w:t>和美乡村建设奖补资金项目</w:t>
      </w:r>
      <w:r>
        <w:rPr>
          <w:rFonts w:ascii="Arial Narrow" w:eastAsia="仿宋_GB2312" w:hAnsi="Arial Narrow" w:cs="宋体"/>
          <w:bCs/>
          <w:color w:val="000000"/>
          <w:sz w:val="24"/>
          <w:szCs w:val="24"/>
        </w:rPr>
        <w:t>相关文件、通知、制度等。</w:t>
      </w:r>
    </w:p>
    <w:p w:rsidR="002B4FF7" w:rsidRDefault="002E5EEE">
      <w:pPr>
        <w:ind w:firstLineChars="200" w:firstLine="482"/>
        <w:jc w:val="both"/>
        <w:outlineLvl w:val="1"/>
        <w:rPr>
          <w:rFonts w:ascii="Arial Narrow" w:eastAsia="仿宋_GB2312" w:hAnsi="Arial Narrow"/>
          <w:b/>
          <w:sz w:val="24"/>
          <w:szCs w:val="24"/>
        </w:rPr>
      </w:pPr>
      <w:bookmarkStart w:id="28" w:name="_Toc207371654"/>
      <w:r>
        <w:rPr>
          <w:rFonts w:ascii="Arial Narrow" w:eastAsia="仿宋_GB2312" w:hAnsi="Arial Narrow"/>
          <w:b/>
          <w:sz w:val="24"/>
          <w:szCs w:val="24"/>
        </w:rPr>
        <w:t>（二）</w:t>
      </w:r>
      <w:r>
        <w:rPr>
          <w:rFonts w:ascii="Arial Narrow" w:eastAsia="仿宋_GB2312" w:hAnsi="Arial Narrow" w:hint="eastAsia"/>
          <w:b/>
          <w:sz w:val="24"/>
          <w:szCs w:val="24"/>
        </w:rPr>
        <w:t>评价</w:t>
      </w:r>
      <w:r>
        <w:rPr>
          <w:rFonts w:ascii="Arial Narrow" w:eastAsia="仿宋_GB2312" w:hAnsi="Arial Narrow"/>
          <w:b/>
          <w:sz w:val="24"/>
          <w:szCs w:val="24"/>
        </w:rPr>
        <w:t>方式</w:t>
      </w:r>
      <w:bookmarkEnd w:id="28"/>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bCs/>
          <w:sz w:val="24"/>
          <w:szCs w:val="24"/>
        </w:rPr>
        <w:t>按照</w:t>
      </w:r>
      <w:r>
        <w:rPr>
          <w:rFonts w:ascii="Arial Narrow" w:eastAsia="仿宋_GB2312" w:hAnsi="Arial Narrow" w:cs="宋体" w:hint="eastAsia"/>
          <w:bCs/>
          <w:sz w:val="24"/>
          <w:szCs w:val="24"/>
        </w:rPr>
        <w:t>《唐山市财政局关于开展</w:t>
      </w:r>
      <w:r>
        <w:rPr>
          <w:rFonts w:ascii="Arial Narrow" w:eastAsia="仿宋_GB2312" w:hAnsi="Arial Narrow" w:cs="宋体" w:hint="eastAsia"/>
          <w:bCs/>
          <w:sz w:val="24"/>
          <w:szCs w:val="24"/>
        </w:rPr>
        <w:t>2025</w:t>
      </w:r>
      <w:r>
        <w:rPr>
          <w:rFonts w:ascii="Arial Narrow" w:eastAsia="仿宋_GB2312" w:hAnsi="Arial Narrow" w:cs="宋体" w:hint="eastAsia"/>
          <w:bCs/>
          <w:sz w:val="24"/>
          <w:szCs w:val="24"/>
        </w:rPr>
        <w:t>年市级重点绩效评价的通知》（唐财监〔</w:t>
      </w:r>
      <w:r>
        <w:rPr>
          <w:rFonts w:ascii="Arial Narrow" w:eastAsia="仿宋_GB2312" w:hAnsi="Arial Narrow" w:cs="宋体" w:hint="eastAsia"/>
          <w:bCs/>
          <w:sz w:val="24"/>
          <w:szCs w:val="24"/>
        </w:rPr>
        <w:t>2025</w:t>
      </w:r>
      <w:r>
        <w:rPr>
          <w:rFonts w:ascii="Arial Narrow" w:eastAsia="仿宋_GB2312" w:hAnsi="Arial Narrow" w:cs="宋体" w:hint="eastAsia"/>
          <w:bCs/>
          <w:sz w:val="24"/>
          <w:szCs w:val="24"/>
        </w:rPr>
        <w:t>〕</w:t>
      </w:r>
      <w:r>
        <w:rPr>
          <w:rFonts w:ascii="Arial Narrow" w:eastAsia="仿宋_GB2312" w:hAnsi="Arial Narrow" w:cs="宋体" w:hint="eastAsia"/>
          <w:bCs/>
          <w:sz w:val="24"/>
          <w:szCs w:val="24"/>
        </w:rPr>
        <w:t>5</w:t>
      </w:r>
      <w:r>
        <w:rPr>
          <w:rFonts w:ascii="Arial Narrow" w:eastAsia="仿宋_GB2312" w:hAnsi="Arial Narrow" w:cs="宋体" w:hint="eastAsia"/>
          <w:bCs/>
          <w:sz w:val="24"/>
          <w:szCs w:val="24"/>
        </w:rPr>
        <w:t>号）</w:t>
      </w:r>
      <w:r>
        <w:rPr>
          <w:rFonts w:ascii="Arial Narrow" w:eastAsia="仿宋_GB2312" w:hAnsi="Arial Narrow" w:cs="宋体"/>
          <w:bCs/>
          <w:sz w:val="24"/>
          <w:szCs w:val="24"/>
        </w:rPr>
        <w:t>要求，</w:t>
      </w:r>
      <w:r>
        <w:rPr>
          <w:rFonts w:ascii="Arial Narrow" w:eastAsia="仿宋_GB2312" w:hAnsi="Arial Narrow" w:cs="宋体" w:hint="eastAsia"/>
          <w:bCs/>
          <w:sz w:val="24"/>
          <w:szCs w:val="24"/>
        </w:rPr>
        <w:t>2024</w:t>
      </w:r>
      <w:r>
        <w:rPr>
          <w:rFonts w:ascii="Arial Narrow" w:eastAsia="仿宋_GB2312" w:hAnsi="Arial Narrow" w:cs="宋体" w:hint="eastAsia"/>
          <w:bCs/>
          <w:sz w:val="24"/>
          <w:szCs w:val="24"/>
        </w:rPr>
        <w:t>年市级和美乡村建设专项奖补资金项目</w:t>
      </w:r>
      <w:r>
        <w:rPr>
          <w:rFonts w:ascii="Arial Narrow" w:eastAsia="仿宋_GB2312" w:hAnsi="Arial Narrow" w:cs="宋体"/>
          <w:bCs/>
          <w:sz w:val="24"/>
          <w:szCs w:val="24"/>
        </w:rPr>
        <w:t>绩效评价工作任务由</w:t>
      </w:r>
      <w:r>
        <w:rPr>
          <w:rFonts w:ascii="Arial Narrow" w:eastAsia="仿宋_GB2312" w:hAnsi="Arial Narrow" w:cs="宋体" w:hint="eastAsia"/>
          <w:bCs/>
          <w:sz w:val="24"/>
          <w:szCs w:val="24"/>
        </w:rPr>
        <w:t>我</w:t>
      </w:r>
      <w:r>
        <w:rPr>
          <w:rFonts w:ascii="Arial Narrow" w:eastAsia="仿宋_GB2312" w:hAnsi="Arial Narrow" w:cs="宋体"/>
          <w:bCs/>
          <w:sz w:val="24"/>
          <w:szCs w:val="24"/>
        </w:rPr>
        <w:t>所担任，该项目绩效评价</w:t>
      </w:r>
      <w:r>
        <w:rPr>
          <w:rFonts w:ascii="Arial Narrow" w:eastAsia="仿宋_GB2312" w:hAnsi="Arial Narrow" w:cs="宋体"/>
          <w:bCs/>
          <w:color w:val="000000"/>
          <w:sz w:val="24"/>
          <w:szCs w:val="24"/>
        </w:rPr>
        <w:t>工作共分三个阶段组织实施：</w:t>
      </w:r>
    </w:p>
    <w:p w:rsidR="002B4FF7" w:rsidRDefault="002E5EEE">
      <w:pPr>
        <w:snapToGrid w:val="0"/>
        <w:spacing w:beforeLines="50" w:before="120"/>
        <w:ind w:firstLineChars="200" w:firstLine="480"/>
        <w:outlineLvl w:val="1"/>
        <w:rPr>
          <w:rFonts w:ascii="Arial Narrow" w:eastAsia="仿宋_GB2312" w:hAnsi="Arial Narrow" w:cs="宋体"/>
          <w:color w:val="000000"/>
          <w:sz w:val="24"/>
          <w:szCs w:val="24"/>
        </w:rPr>
      </w:pPr>
      <w:bookmarkStart w:id="29" w:name="_Toc207371655"/>
      <w:r>
        <w:rPr>
          <w:rFonts w:ascii="Arial Narrow" w:eastAsia="仿宋_GB2312" w:hAnsi="Arial Narrow" w:cs="宋体"/>
          <w:color w:val="000000"/>
          <w:sz w:val="24"/>
          <w:szCs w:val="24"/>
        </w:rPr>
        <w:t>1</w:t>
      </w:r>
      <w:r>
        <w:rPr>
          <w:rFonts w:ascii="Arial Narrow" w:eastAsia="仿宋_GB2312" w:hAnsi="Arial Narrow" w:cs="宋体"/>
          <w:color w:val="000000"/>
          <w:sz w:val="24"/>
          <w:szCs w:val="24"/>
        </w:rPr>
        <w:t>、前期准备。</w:t>
      </w:r>
      <w:bookmarkEnd w:id="29"/>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bCs/>
          <w:color w:val="000000"/>
          <w:sz w:val="24"/>
          <w:szCs w:val="24"/>
        </w:rPr>
        <w:t>（</w:t>
      </w:r>
      <w:r>
        <w:rPr>
          <w:rFonts w:ascii="Arial Narrow" w:eastAsia="仿宋_GB2312" w:hAnsi="Arial Narrow" w:cs="宋体"/>
          <w:bCs/>
          <w:color w:val="000000"/>
          <w:sz w:val="24"/>
          <w:szCs w:val="24"/>
        </w:rPr>
        <w:t>1</w:t>
      </w:r>
      <w:r>
        <w:rPr>
          <w:rFonts w:ascii="Arial Narrow" w:eastAsia="仿宋_GB2312" w:hAnsi="Arial Narrow" w:cs="宋体"/>
          <w:bCs/>
          <w:color w:val="000000"/>
          <w:sz w:val="24"/>
          <w:szCs w:val="24"/>
        </w:rPr>
        <w:t>）撰写项目绩效评价实施方案；</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bCs/>
          <w:color w:val="000000"/>
          <w:sz w:val="24"/>
          <w:szCs w:val="24"/>
        </w:rPr>
        <w:t>（</w:t>
      </w:r>
      <w:r>
        <w:rPr>
          <w:rFonts w:ascii="Arial Narrow" w:eastAsia="仿宋_GB2312" w:hAnsi="Arial Narrow" w:cs="宋体"/>
          <w:bCs/>
          <w:color w:val="000000"/>
          <w:sz w:val="24"/>
          <w:szCs w:val="24"/>
        </w:rPr>
        <w:t>2</w:t>
      </w:r>
      <w:r>
        <w:rPr>
          <w:rFonts w:ascii="Arial Narrow" w:eastAsia="仿宋_GB2312" w:hAnsi="Arial Narrow" w:cs="宋体"/>
          <w:bCs/>
          <w:color w:val="000000"/>
          <w:sz w:val="24"/>
          <w:szCs w:val="24"/>
        </w:rPr>
        <w:t>）前往市财政局相关部门收集项目相关资料、数据；</w:t>
      </w:r>
    </w:p>
    <w:p w:rsidR="002B4FF7" w:rsidRDefault="002E5EEE">
      <w:pPr>
        <w:spacing w:line="276" w:lineRule="auto"/>
        <w:ind w:firstLineChars="200" w:firstLine="480"/>
        <w:rPr>
          <w:rFonts w:ascii="Arial Narrow" w:eastAsia="仿宋_GB2312" w:hAnsi="Arial Narrow" w:cs="宋体"/>
          <w:color w:val="000000"/>
          <w:sz w:val="24"/>
          <w:szCs w:val="24"/>
        </w:rPr>
      </w:pPr>
      <w:r>
        <w:rPr>
          <w:rFonts w:ascii="Arial Narrow" w:eastAsia="仿宋_GB2312" w:hAnsi="Arial Narrow" w:cs="宋体"/>
          <w:color w:val="000000"/>
          <w:sz w:val="24"/>
          <w:szCs w:val="24"/>
        </w:rPr>
        <w:t>（</w:t>
      </w:r>
      <w:r>
        <w:rPr>
          <w:rFonts w:ascii="Arial Narrow" w:eastAsia="仿宋_GB2312" w:hAnsi="Arial Narrow" w:cs="宋体"/>
          <w:color w:val="000000"/>
          <w:sz w:val="24"/>
          <w:szCs w:val="24"/>
        </w:rPr>
        <w:t>3</w:t>
      </w:r>
      <w:r>
        <w:rPr>
          <w:rFonts w:ascii="Arial Narrow" w:eastAsia="仿宋_GB2312" w:hAnsi="Arial Narrow" w:cs="宋体"/>
          <w:color w:val="000000"/>
          <w:sz w:val="24"/>
          <w:szCs w:val="24"/>
        </w:rPr>
        <w:t>）召开专题项目讨论会，讨论确定项目审核评价标准、方法、政策依据、工作步骤、报告内容、时间安排等；</w:t>
      </w:r>
    </w:p>
    <w:p w:rsidR="002B4FF7" w:rsidRDefault="002E5EEE">
      <w:pPr>
        <w:spacing w:line="276" w:lineRule="auto"/>
        <w:ind w:firstLineChars="200" w:firstLine="480"/>
        <w:rPr>
          <w:rFonts w:ascii="Arial Narrow" w:eastAsia="仿宋_GB2312" w:hAnsi="Arial Narrow" w:cs="宋体"/>
          <w:color w:val="000000"/>
          <w:sz w:val="24"/>
          <w:szCs w:val="24"/>
        </w:rPr>
      </w:pPr>
      <w:r>
        <w:rPr>
          <w:rFonts w:ascii="Arial Narrow" w:eastAsia="仿宋_GB2312" w:hAnsi="Arial Narrow" w:cs="宋体"/>
          <w:color w:val="000000"/>
          <w:sz w:val="24"/>
          <w:szCs w:val="24"/>
        </w:rPr>
        <w:t>（</w:t>
      </w:r>
      <w:r>
        <w:rPr>
          <w:rFonts w:ascii="Arial Narrow" w:eastAsia="仿宋_GB2312" w:hAnsi="Arial Narrow" w:cs="宋体"/>
          <w:color w:val="000000"/>
          <w:sz w:val="24"/>
          <w:szCs w:val="24"/>
        </w:rPr>
        <w:t>4</w:t>
      </w:r>
      <w:r>
        <w:rPr>
          <w:rFonts w:ascii="Arial Narrow" w:eastAsia="仿宋_GB2312" w:hAnsi="Arial Narrow" w:cs="宋体"/>
          <w:color w:val="000000"/>
          <w:sz w:val="24"/>
          <w:szCs w:val="24"/>
        </w:rPr>
        <w:t>）市财政局下发通知，明确各县（区）评价时间、准备资料、评价组人员及联系方式；</w:t>
      </w:r>
    </w:p>
    <w:p w:rsidR="002B4FF7" w:rsidRDefault="002E5EEE">
      <w:pPr>
        <w:spacing w:line="276" w:lineRule="auto"/>
        <w:ind w:firstLineChars="200" w:firstLine="480"/>
        <w:rPr>
          <w:rFonts w:ascii="Arial Narrow" w:eastAsia="仿宋_GB2312" w:hAnsi="Arial Narrow" w:cs="宋体"/>
          <w:color w:val="000000"/>
          <w:sz w:val="24"/>
          <w:szCs w:val="24"/>
        </w:rPr>
      </w:pPr>
      <w:r>
        <w:rPr>
          <w:rFonts w:ascii="Arial Narrow" w:eastAsia="仿宋_GB2312" w:hAnsi="Arial Narrow" w:cs="宋体"/>
          <w:color w:val="000000"/>
          <w:sz w:val="24"/>
          <w:szCs w:val="24"/>
        </w:rPr>
        <w:t>（</w:t>
      </w:r>
      <w:r>
        <w:rPr>
          <w:rFonts w:ascii="Arial Narrow" w:eastAsia="仿宋_GB2312" w:hAnsi="Arial Narrow" w:cs="宋体"/>
          <w:color w:val="000000"/>
          <w:sz w:val="24"/>
          <w:szCs w:val="24"/>
        </w:rPr>
        <w:t>5</w:t>
      </w:r>
      <w:r>
        <w:rPr>
          <w:rFonts w:ascii="Arial Narrow" w:eastAsia="仿宋_GB2312" w:hAnsi="Arial Narrow" w:cs="宋体"/>
          <w:color w:val="000000"/>
          <w:sz w:val="24"/>
          <w:szCs w:val="24"/>
        </w:rPr>
        <w:t>）与相关县（区）沟通确定项目实施时间。</w:t>
      </w:r>
    </w:p>
    <w:p w:rsidR="002B4FF7" w:rsidRDefault="002E5EEE">
      <w:pPr>
        <w:snapToGrid w:val="0"/>
        <w:spacing w:beforeLines="50" w:before="120"/>
        <w:ind w:firstLineChars="200" w:firstLine="480"/>
        <w:outlineLvl w:val="1"/>
        <w:rPr>
          <w:rFonts w:ascii="Arial Narrow" w:eastAsia="仿宋_GB2312" w:hAnsi="Arial Narrow" w:cs="宋体"/>
          <w:color w:val="000000"/>
          <w:sz w:val="24"/>
          <w:szCs w:val="24"/>
        </w:rPr>
      </w:pPr>
      <w:bookmarkStart w:id="30" w:name="_Toc207371656"/>
      <w:r>
        <w:rPr>
          <w:rFonts w:ascii="Arial Narrow" w:eastAsia="仿宋_GB2312" w:hAnsi="Arial Narrow" w:cs="宋体"/>
          <w:color w:val="000000"/>
          <w:sz w:val="24"/>
          <w:szCs w:val="24"/>
        </w:rPr>
        <w:t>2</w:t>
      </w:r>
      <w:r>
        <w:rPr>
          <w:rFonts w:ascii="Arial Narrow" w:eastAsia="仿宋_GB2312" w:hAnsi="Arial Narrow" w:cs="宋体"/>
          <w:color w:val="000000"/>
          <w:sz w:val="24"/>
          <w:szCs w:val="24"/>
        </w:rPr>
        <w:t>、组织实施。</w:t>
      </w:r>
      <w:bookmarkEnd w:id="30"/>
    </w:p>
    <w:p w:rsidR="002B4FF7" w:rsidRDefault="002E5EEE">
      <w:pPr>
        <w:spacing w:line="276" w:lineRule="auto"/>
        <w:ind w:firstLineChars="200" w:firstLine="480"/>
        <w:rPr>
          <w:rFonts w:ascii="Arial Narrow" w:eastAsia="仿宋_GB2312" w:hAnsi="Arial Narrow" w:cs="宋体"/>
          <w:color w:val="000000"/>
          <w:sz w:val="24"/>
          <w:szCs w:val="24"/>
        </w:rPr>
      </w:pPr>
      <w:r>
        <w:rPr>
          <w:rFonts w:ascii="Arial Narrow" w:eastAsia="仿宋_GB2312" w:hAnsi="Arial Narrow" w:cs="宋体"/>
          <w:color w:val="000000"/>
          <w:sz w:val="24"/>
          <w:szCs w:val="24"/>
        </w:rPr>
        <w:t>评价组于</w:t>
      </w:r>
      <w:r>
        <w:rPr>
          <w:rFonts w:ascii="Arial Narrow" w:eastAsia="仿宋_GB2312" w:hAnsi="Arial Narrow" w:cs="宋体"/>
          <w:color w:val="000000"/>
          <w:sz w:val="24"/>
          <w:szCs w:val="24"/>
        </w:rPr>
        <w:t>202</w:t>
      </w:r>
      <w:r>
        <w:rPr>
          <w:rFonts w:ascii="Arial Narrow" w:eastAsia="仿宋_GB2312" w:hAnsi="Arial Narrow" w:cs="宋体" w:hint="eastAsia"/>
          <w:color w:val="000000"/>
          <w:sz w:val="24"/>
          <w:szCs w:val="24"/>
        </w:rPr>
        <w:t>5</w:t>
      </w:r>
      <w:r>
        <w:rPr>
          <w:rFonts w:ascii="Arial Narrow" w:eastAsia="仿宋_GB2312" w:hAnsi="Arial Narrow" w:cs="宋体"/>
          <w:color w:val="000000"/>
          <w:sz w:val="24"/>
          <w:szCs w:val="24"/>
        </w:rPr>
        <w:t>年</w:t>
      </w:r>
      <w:r>
        <w:rPr>
          <w:rFonts w:ascii="Arial Narrow" w:eastAsia="仿宋_GB2312" w:hAnsi="Arial Narrow" w:cs="宋体" w:hint="eastAsia"/>
          <w:color w:val="000000"/>
          <w:sz w:val="24"/>
          <w:szCs w:val="24"/>
        </w:rPr>
        <w:t>8</w:t>
      </w:r>
      <w:r>
        <w:rPr>
          <w:rFonts w:ascii="Arial Narrow" w:eastAsia="仿宋_GB2312" w:hAnsi="Arial Narrow" w:cs="宋体"/>
          <w:color w:val="000000"/>
          <w:sz w:val="24"/>
          <w:szCs w:val="24"/>
        </w:rPr>
        <w:t>月前往唐山市</w:t>
      </w:r>
      <w:bookmarkStart w:id="31" w:name="_Hlk36844200"/>
      <w:r>
        <w:rPr>
          <w:rFonts w:ascii="Arial Narrow" w:eastAsia="仿宋_GB2312" w:hAnsi="Arial Narrow" w:cs="宋体"/>
          <w:color w:val="000000"/>
          <w:sz w:val="24"/>
          <w:szCs w:val="24"/>
        </w:rPr>
        <w:t>各县（区）</w:t>
      </w:r>
      <w:bookmarkEnd w:id="31"/>
      <w:r>
        <w:rPr>
          <w:rFonts w:ascii="Arial Narrow" w:eastAsia="仿宋_GB2312" w:hAnsi="Arial Narrow" w:cs="宋体"/>
          <w:color w:val="000000"/>
          <w:sz w:val="24"/>
          <w:szCs w:val="24"/>
        </w:rPr>
        <w:t>开展</w:t>
      </w:r>
      <w:r>
        <w:rPr>
          <w:rFonts w:ascii="Arial Narrow" w:eastAsia="仿宋_GB2312" w:hAnsi="Arial Narrow" w:cs="宋体" w:hint="eastAsia"/>
          <w:bCs/>
          <w:color w:val="000000"/>
          <w:sz w:val="24"/>
          <w:szCs w:val="24"/>
        </w:rPr>
        <w:t>2024</w:t>
      </w:r>
      <w:r>
        <w:rPr>
          <w:rFonts w:ascii="Arial Narrow" w:eastAsia="仿宋_GB2312" w:hAnsi="Arial Narrow" w:cs="宋体" w:hint="eastAsia"/>
          <w:bCs/>
          <w:color w:val="000000"/>
          <w:sz w:val="24"/>
          <w:szCs w:val="24"/>
        </w:rPr>
        <w:t>年市级和美乡村建设奖补资金项目</w:t>
      </w:r>
      <w:r>
        <w:rPr>
          <w:rFonts w:ascii="Arial Narrow" w:eastAsia="仿宋_GB2312" w:hAnsi="Arial Narrow" w:cs="宋体"/>
          <w:color w:val="000000"/>
          <w:sz w:val="24"/>
          <w:szCs w:val="24"/>
        </w:rPr>
        <w:t>开展绩效评价工作。</w:t>
      </w:r>
    </w:p>
    <w:p w:rsidR="002B4FF7" w:rsidRDefault="002E5EEE">
      <w:pPr>
        <w:spacing w:line="276" w:lineRule="auto"/>
        <w:ind w:firstLineChars="200" w:firstLine="480"/>
        <w:rPr>
          <w:rFonts w:ascii="Arial Narrow" w:eastAsia="仿宋_GB2312" w:hAnsi="Arial Narrow" w:cs="宋体"/>
          <w:color w:val="000000"/>
          <w:sz w:val="24"/>
          <w:szCs w:val="24"/>
        </w:rPr>
      </w:pPr>
      <w:r>
        <w:rPr>
          <w:rFonts w:ascii="Arial Narrow" w:eastAsia="仿宋_GB2312" w:hAnsi="Arial Narrow" w:cs="宋体"/>
          <w:color w:val="000000"/>
          <w:sz w:val="24"/>
          <w:szCs w:val="24"/>
        </w:rPr>
        <w:t>（</w:t>
      </w:r>
      <w:r>
        <w:rPr>
          <w:rFonts w:ascii="Arial Narrow" w:eastAsia="仿宋_GB2312" w:hAnsi="Arial Narrow" w:cs="宋体"/>
          <w:color w:val="000000"/>
          <w:sz w:val="24"/>
          <w:szCs w:val="24"/>
        </w:rPr>
        <w:t>1</w:t>
      </w:r>
      <w:r>
        <w:rPr>
          <w:rFonts w:ascii="Arial Narrow" w:eastAsia="仿宋_GB2312" w:hAnsi="Arial Narrow" w:cs="宋体"/>
          <w:color w:val="000000"/>
          <w:sz w:val="24"/>
          <w:szCs w:val="24"/>
        </w:rPr>
        <w:t>）召开该项目见面会</w:t>
      </w:r>
    </w:p>
    <w:p w:rsidR="002B4FF7" w:rsidRDefault="002E5EEE">
      <w:pPr>
        <w:spacing w:line="276" w:lineRule="auto"/>
        <w:ind w:firstLineChars="200" w:firstLine="480"/>
        <w:rPr>
          <w:rFonts w:ascii="Arial Narrow" w:eastAsia="仿宋_GB2312" w:hAnsi="Arial Narrow" w:cs="宋体"/>
          <w:color w:val="000000"/>
          <w:sz w:val="24"/>
          <w:szCs w:val="24"/>
        </w:rPr>
      </w:pPr>
      <w:r>
        <w:rPr>
          <w:rFonts w:ascii="Arial Narrow" w:eastAsia="仿宋_GB2312" w:hAnsi="Arial Narrow" w:cs="宋体"/>
          <w:color w:val="000000"/>
          <w:sz w:val="24"/>
          <w:szCs w:val="24"/>
        </w:rPr>
        <w:t>召开由</w:t>
      </w:r>
      <w:r>
        <w:rPr>
          <w:rFonts w:ascii="Arial Narrow" w:eastAsia="仿宋_GB2312" w:hAnsi="Arial Narrow" w:cs="宋体" w:hint="eastAsia"/>
          <w:sz w:val="24"/>
          <w:szCs w:val="24"/>
        </w:rPr>
        <w:t>各个项目</w:t>
      </w:r>
      <w:r>
        <w:rPr>
          <w:rFonts w:ascii="Arial Narrow" w:eastAsia="仿宋_GB2312" w:hAnsi="Arial Narrow" w:cs="宋体" w:hint="eastAsia"/>
          <w:color w:val="000000"/>
          <w:sz w:val="24"/>
          <w:szCs w:val="24"/>
        </w:rPr>
        <w:t>单位</w:t>
      </w:r>
      <w:r>
        <w:rPr>
          <w:rFonts w:ascii="Arial Narrow" w:eastAsia="仿宋_GB2312" w:hAnsi="Arial Narrow" w:cs="宋体"/>
          <w:color w:val="000000"/>
          <w:sz w:val="24"/>
          <w:szCs w:val="24"/>
        </w:rPr>
        <w:t>和第三方绩效评价人员参加的项目沟通见面会，</w:t>
      </w:r>
      <w:r>
        <w:rPr>
          <w:rFonts w:ascii="Arial Narrow" w:eastAsia="仿宋_GB2312" w:hAnsi="Arial Narrow" w:cs="宋体"/>
          <w:sz w:val="24"/>
          <w:szCs w:val="24"/>
        </w:rPr>
        <w:t>宣读</w:t>
      </w:r>
      <w:r>
        <w:rPr>
          <w:rFonts w:ascii="Arial Narrow" w:eastAsia="仿宋_GB2312" w:hAnsi="Arial Narrow" w:cs="宋体" w:hint="eastAsia"/>
          <w:bCs/>
          <w:sz w:val="24"/>
          <w:szCs w:val="24"/>
        </w:rPr>
        <w:t>唐山市财政局《关于开展</w:t>
      </w:r>
      <w:r>
        <w:rPr>
          <w:rFonts w:ascii="Arial Narrow" w:eastAsia="仿宋_GB2312" w:hAnsi="Arial Narrow" w:cs="宋体" w:hint="eastAsia"/>
          <w:bCs/>
          <w:sz w:val="24"/>
          <w:szCs w:val="24"/>
        </w:rPr>
        <w:t>2025</w:t>
      </w:r>
      <w:r>
        <w:rPr>
          <w:rFonts w:ascii="Arial Narrow" w:eastAsia="仿宋_GB2312" w:hAnsi="Arial Narrow" w:cs="宋体" w:hint="eastAsia"/>
          <w:bCs/>
          <w:sz w:val="24"/>
          <w:szCs w:val="24"/>
        </w:rPr>
        <w:t>年市级重点绩效评价的通知》（唐财监〔</w:t>
      </w:r>
      <w:r>
        <w:rPr>
          <w:rFonts w:ascii="Arial Narrow" w:eastAsia="仿宋_GB2312" w:hAnsi="Arial Narrow" w:cs="宋体" w:hint="eastAsia"/>
          <w:bCs/>
          <w:sz w:val="24"/>
          <w:szCs w:val="24"/>
        </w:rPr>
        <w:t>2025</w:t>
      </w:r>
      <w:r>
        <w:rPr>
          <w:rFonts w:ascii="Arial Narrow" w:eastAsia="仿宋_GB2312" w:hAnsi="Arial Narrow" w:cs="宋体" w:hint="eastAsia"/>
          <w:bCs/>
          <w:sz w:val="24"/>
          <w:szCs w:val="24"/>
        </w:rPr>
        <w:t>〕</w:t>
      </w:r>
      <w:r>
        <w:rPr>
          <w:rFonts w:ascii="Arial Narrow" w:eastAsia="仿宋_GB2312" w:hAnsi="Arial Narrow" w:cs="宋体" w:hint="eastAsia"/>
          <w:bCs/>
          <w:sz w:val="24"/>
          <w:szCs w:val="24"/>
        </w:rPr>
        <w:t>5</w:t>
      </w:r>
      <w:r>
        <w:rPr>
          <w:rFonts w:ascii="Arial Narrow" w:eastAsia="仿宋_GB2312" w:hAnsi="Arial Narrow" w:cs="宋体" w:hint="eastAsia"/>
          <w:bCs/>
          <w:sz w:val="24"/>
          <w:szCs w:val="24"/>
        </w:rPr>
        <w:t>号）</w:t>
      </w:r>
      <w:r>
        <w:rPr>
          <w:rFonts w:ascii="Arial Narrow" w:eastAsia="仿宋_GB2312" w:hAnsi="Arial Narrow" w:cs="宋体"/>
          <w:color w:val="000000"/>
          <w:sz w:val="24"/>
          <w:szCs w:val="24"/>
        </w:rPr>
        <w:t>，听取项目县（区）关于项目实施情况汇报和各县（区）</w:t>
      </w:r>
      <w:r>
        <w:rPr>
          <w:rFonts w:ascii="Arial Narrow" w:eastAsia="仿宋_GB2312" w:hAnsi="Arial Narrow" w:cs="宋体"/>
          <w:color w:val="000000"/>
          <w:sz w:val="24"/>
          <w:szCs w:val="24"/>
        </w:rPr>
        <w:t>202</w:t>
      </w:r>
      <w:r>
        <w:rPr>
          <w:rFonts w:ascii="Arial Narrow" w:eastAsia="仿宋_GB2312" w:hAnsi="Arial Narrow" w:cs="宋体" w:hint="eastAsia"/>
          <w:color w:val="000000"/>
          <w:sz w:val="24"/>
          <w:szCs w:val="24"/>
        </w:rPr>
        <w:t>4</w:t>
      </w:r>
      <w:r>
        <w:rPr>
          <w:rFonts w:ascii="Arial Narrow" w:eastAsia="仿宋_GB2312" w:hAnsi="Arial Narrow" w:cs="宋体"/>
          <w:color w:val="000000"/>
          <w:sz w:val="24"/>
          <w:szCs w:val="24"/>
        </w:rPr>
        <w:t>年度</w:t>
      </w:r>
      <w:r>
        <w:rPr>
          <w:rFonts w:ascii="Arial Narrow" w:eastAsia="仿宋_GB2312" w:hAnsi="Arial Narrow" w:cs="宋体" w:hint="eastAsia"/>
          <w:bCs/>
          <w:color w:val="000000"/>
          <w:sz w:val="24"/>
          <w:szCs w:val="24"/>
        </w:rPr>
        <w:t>市级和美乡村建设奖补资金项目</w:t>
      </w:r>
      <w:r>
        <w:rPr>
          <w:rFonts w:ascii="Arial Narrow" w:eastAsia="仿宋_GB2312" w:hAnsi="Arial Narrow" w:cs="宋体"/>
          <w:color w:val="000000"/>
          <w:sz w:val="24"/>
          <w:szCs w:val="24"/>
        </w:rPr>
        <w:t>绩效评价自评报告。</w:t>
      </w:r>
    </w:p>
    <w:p w:rsidR="002B4FF7" w:rsidRDefault="002E5EEE">
      <w:pPr>
        <w:spacing w:line="276" w:lineRule="auto"/>
        <w:ind w:firstLineChars="200" w:firstLine="480"/>
        <w:rPr>
          <w:rFonts w:ascii="Arial Narrow" w:eastAsia="仿宋_GB2312" w:hAnsi="Arial Narrow" w:cs="宋体"/>
          <w:color w:val="000000"/>
          <w:sz w:val="24"/>
          <w:szCs w:val="24"/>
        </w:rPr>
      </w:pPr>
      <w:r>
        <w:rPr>
          <w:rFonts w:ascii="Arial Narrow" w:eastAsia="仿宋_GB2312" w:hAnsi="Arial Narrow" w:cs="宋体"/>
          <w:color w:val="000000"/>
          <w:sz w:val="24"/>
          <w:szCs w:val="24"/>
        </w:rPr>
        <w:t>（</w:t>
      </w:r>
      <w:r>
        <w:rPr>
          <w:rFonts w:ascii="Arial Narrow" w:eastAsia="仿宋_GB2312" w:hAnsi="Arial Narrow" w:cs="宋体"/>
          <w:color w:val="000000"/>
          <w:sz w:val="24"/>
          <w:szCs w:val="24"/>
        </w:rPr>
        <w:t>2</w:t>
      </w:r>
      <w:r>
        <w:rPr>
          <w:rFonts w:ascii="Arial Narrow" w:eastAsia="仿宋_GB2312" w:hAnsi="Arial Narrow" w:cs="宋体"/>
          <w:color w:val="000000"/>
          <w:sz w:val="24"/>
          <w:szCs w:val="24"/>
        </w:rPr>
        <w:t>）现场工作。</w:t>
      </w:r>
    </w:p>
    <w:p w:rsidR="002B4FF7" w:rsidRDefault="002E5EEE">
      <w:pPr>
        <w:spacing w:line="276" w:lineRule="auto"/>
        <w:ind w:firstLineChars="200" w:firstLine="480"/>
        <w:rPr>
          <w:rFonts w:ascii="Arial Narrow" w:eastAsia="仿宋_GB2312" w:hAnsi="Arial Narrow" w:cs="宋体"/>
          <w:color w:val="000000"/>
          <w:sz w:val="24"/>
          <w:szCs w:val="24"/>
        </w:rPr>
      </w:pPr>
      <w:bookmarkStart w:id="32" w:name="_Hlk206573068"/>
      <w:r>
        <w:rPr>
          <w:rFonts w:ascii="Arial Narrow" w:eastAsia="仿宋_GB2312" w:hAnsi="Arial Narrow" w:cs="宋体" w:hint="eastAsia"/>
          <w:color w:val="000000"/>
          <w:sz w:val="24"/>
          <w:szCs w:val="24"/>
        </w:rPr>
        <w:t>①</w:t>
      </w:r>
      <w:bookmarkEnd w:id="32"/>
      <w:r>
        <w:rPr>
          <w:rFonts w:ascii="Arial Narrow" w:eastAsia="仿宋_GB2312" w:hAnsi="Arial Narrow" w:cs="宋体"/>
          <w:color w:val="000000"/>
          <w:sz w:val="24"/>
          <w:szCs w:val="24"/>
        </w:rPr>
        <w:t>评价组</w:t>
      </w:r>
      <w:r>
        <w:rPr>
          <w:rFonts w:ascii="Arial Narrow" w:eastAsia="仿宋_GB2312" w:hAnsi="Arial Narrow" w:cs="宋体"/>
          <w:color w:val="000000" w:themeColor="text1"/>
          <w:sz w:val="24"/>
          <w:szCs w:val="24"/>
        </w:rPr>
        <w:t>前往</w:t>
      </w:r>
      <w:r>
        <w:rPr>
          <w:rFonts w:ascii="Arial Narrow" w:eastAsia="仿宋_GB2312" w:hAnsi="Arial Narrow" w:cs="宋体" w:hint="eastAsia"/>
          <w:color w:val="000000" w:themeColor="text1"/>
          <w:sz w:val="24"/>
          <w:szCs w:val="24"/>
        </w:rPr>
        <w:t>海港开发区、汉沽管理区、曹妃甸区、开平区</w:t>
      </w:r>
      <w:r>
        <w:rPr>
          <w:rFonts w:ascii="Arial Narrow" w:eastAsia="仿宋_GB2312" w:hAnsi="Arial Narrow" w:cs="宋体"/>
          <w:color w:val="000000" w:themeColor="text1"/>
          <w:sz w:val="24"/>
          <w:szCs w:val="24"/>
        </w:rPr>
        <w:t>，</w:t>
      </w:r>
      <w:r>
        <w:rPr>
          <w:rFonts w:ascii="Arial Narrow" w:eastAsia="仿宋_GB2312" w:hAnsi="Arial Narrow" w:cs="宋体"/>
          <w:color w:val="000000"/>
          <w:sz w:val="24"/>
          <w:szCs w:val="24"/>
        </w:rPr>
        <w:t>查阅资料与现场实地查验相结合。依据</w:t>
      </w:r>
      <w:r>
        <w:rPr>
          <w:rFonts w:ascii="Arial Narrow" w:eastAsia="仿宋_GB2312" w:hAnsi="Arial Narrow" w:cs="宋体" w:hint="eastAsia"/>
          <w:bCs/>
          <w:color w:val="000000"/>
          <w:sz w:val="24"/>
          <w:szCs w:val="24"/>
        </w:rPr>
        <w:t>《唐山市财政局关于下达</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2024</w:t>
      </w:r>
      <w:r>
        <w:rPr>
          <w:rFonts w:ascii="Arial Narrow" w:eastAsia="仿宋_GB2312" w:hAnsi="Arial Narrow" w:cs="宋体" w:hint="eastAsia"/>
          <w:bCs/>
          <w:color w:val="000000"/>
          <w:sz w:val="24"/>
          <w:szCs w:val="24"/>
        </w:rPr>
        <w:t>年市级和美乡村建设专项奖补资金</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的通知》（唐财农〔</w:t>
      </w:r>
      <w:r>
        <w:rPr>
          <w:rFonts w:ascii="Arial Narrow" w:eastAsia="仿宋_GB2312" w:hAnsi="Arial Narrow" w:cs="宋体" w:hint="eastAsia"/>
          <w:bCs/>
          <w:color w:val="000000"/>
          <w:sz w:val="24"/>
          <w:szCs w:val="24"/>
        </w:rPr>
        <w:t>2024</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59</w:t>
      </w:r>
      <w:r>
        <w:rPr>
          <w:rFonts w:ascii="Arial Narrow" w:eastAsia="仿宋_GB2312" w:hAnsi="Arial Narrow" w:cs="宋体" w:hint="eastAsia"/>
          <w:bCs/>
          <w:color w:val="000000"/>
          <w:sz w:val="24"/>
          <w:szCs w:val="24"/>
        </w:rPr>
        <w:t>号）文件和</w:t>
      </w:r>
      <w:bookmarkStart w:id="33" w:name="_Hlk206434943"/>
      <w:r>
        <w:rPr>
          <w:rFonts w:ascii="Arial Narrow" w:eastAsia="仿宋_GB2312" w:hAnsi="Arial Narrow" w:cs="宋体" w:hint="eastAsia"/>
          <w:bCs/>
          <w:color w:val="000000"/>
          <w:sz w:val="24"/>
          <w:szCs w:val="24"/>
        </w:rPr>
        <w:t>《唐山市农业农村局关于印发</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2024</w:t>
      </w:r>
      <w:r>
        <w:rPr>
          <w:rFonts w:ascii="Arial Narrow" w:eastAsia="仿宋_GB2312" w:hAnsi="Arial Narrow" w:cs="宋体" w:hint="eastAsia"/>
          <w:bCs/>
          <w:color w:val="000000"/>
          <w:sz w:val="24"/>
          <w:szCs w:val="24"/>
        </w:rPr>
        <w:t>年市级和美乡村建设奖补资金项目实施方案</w:t>
      </w:r>
      <w:r>
        <w:rPr>
          <w:rFonts w:ascii="Arial Narrow" w:eastAsia="仿宋_GB2312" w:hAnsi="Arial Narrow" w:cs="宋体"/>
          <w:bCs/>
          <w:color w:val="000000"/>
          <w:sz w:val="24"/>
          <w:szCs w:val="24"/>
        </w:rPr>
        <w:t>〉</w:t>
      </w:r>
      <w:r>
        <w:rPr>
          <w:rFonts w:ascii="Arial Narrow" w:eastAsia="仿宋_GB2312" w:hAnsi="Arial Narrow" w:cs="宋体" w:hint="eastAsia"/>
          <w:bCs/>
          <w:color w:val="000000"/>
          <w:sz w:val="24"/>
          <w:szCs w:val="24"/>
        </w:rPr>
        <w:t>的通知》文件要求</w:t>
      </w:r>
      <w:bookmarkEnd w:id="33"/>
      <w:r>
        <w:rPr>
          <w:rFonts w:ascii="Arial Narrow" w:eastAsia="仿宋_GB2312" w:hAnsi="Arial Narrow" w:cs="宋体"/>
          <w:color w:val="000000"/>
          <w:sz w:val="24"/>
          <w:szCs w:val="24"/>
        </w:rPr>
        <w:t>，查看了项目档案；复核填制了相关报表；审阅了自评报告、项目单位制定的相关制度及财政下拨资金的相关材料、项目自评开展情况及信息公示宣传情况；对抽查的项目进行了现场</w:t>
      </w:r>
      <w:r>
        <w:rPr>
          <w:rFonts w:ascii="Arial Narrow" w:eastAsia="仿宋_GB2312" w:hAnsi="Arial Narrow" w:cs="宋体" w:hint="eastAsia"/>
          <w:color w:val="000000"/>
          <w:sz w:val="24"/>
          <w:szCs w:val="24"/>
        </w:rPr>
        <w:t>勘察</w:t>
      </w:r>
      <w:r>
        <w:rPr>
          <w:rFonts w:ascii="Arial Narrow" w:eastAsia="仿宋_GB2312" w:hAnsi="Arial Narrow" w:cs="宋体"/>
          <w:color w:val="000000"/>
          <w:sz w:val="24"/>
          <w:szCs w:val="24"/>
        </w:rPr>
        <w:t>等。</w:t>
      </w:r>
    </w:p>
    <w:p w:rsidR="002B4FF7" w:rsidRDefault="002E5EEE">
      <w:pPr>
        <w:spacing w:line="276" w:lineRule="auto"/>
        <w:ind w:firstLineChars="200" w:firstLine="480"/>
        <w:rPr>
          <w:rFonts w:ascii="Arial Narrow" w:eastAsia="仿宋_GB2312" w:hAnsi="Arial Narrow" w:cs="宋体"/>
          <w:sz w:val="24"/>
          <w:szCs w:val="24"/>
        </w:rPr>
      </w:pPr>
      <w:r>
        <w:rPr>
          <w:rFonts w:ascii="Arial Narrow" w:eastAsia="仿宋_GB2312" w:hAnsi="Arial Narrow" w:cs="宋体" w:hint="eastAsia"/>
          <w:sz w:val="24"/>
          <w:szCs w:val="24"/>
        </w:rPr>
        <w:t>②路南区、路北区、乐亭县、古冶区、丰润区、芦台开发区、丰南区</w:t>
      </w:r>
      <w:bookmarkStart w:id="34" w:name="_Hlk206573414"/>
      <w:r>
        <w:rPr>
          <w:rFonts w:ascii="Arial Narrow" w:eastAsia="仿宋_GB2312" w:hAnsi="Arial Narrow" w:cs="宋体" w:hint="eastAsia"/>
          <w:sz w:val="24"/>
          <w:szCs w:val="24"/>
        </w:rPr>
        <w:t>、高新区</w:t>
      </w:r>
      <w:r>
        <w:rPr>
          <w:rFonts w:ascii="Arial Narrow" w:eastAsia="仿宋_GB2312" w:hAnsi="Arial Narrow" w:cs="宋体" w:hint="eastAsia"/>
          <w:sz w:val="24"/>
          <w:szCs w:val="24"/>
        </w:rPr>
        <w:t>8</w:t>
      </w:r>
      <w:r>
        <w:rPr>
          <w:rFonts w:ascii="Arial Narrow" w:eastAsia="仿宋_GB2312" w:hAnsi="Arial Narrow" w:cs="宋体" w:hint="eastAsia"/>
          <w:sz w:val="24"/>
          <w:szCs w:val="24"/>
        </w:rPr>
        <w:t>家县（区）</w:t>
      </w:r>
      <w:bookmarkEnd w:id="34"/>
      <w:r>
        <w:rPr>
          <w:rFonts w:ascii="Arial Narrow" w:eastAsia="仿宋_GB2312" w:hAnsi="Arial Narrow" w:cs="宋体" w:hint="eastAsia"/>
          <w:sz w:val="24"/>
          <w:szCs w:val="24"/>
        </w:rPr>
        <w:t>提供了</w:t>
      </w:r>
      <w:bookmarkStart w:id="35" w:name="_Hlk206515223"/>
      <w:r>
        <w:rPr>
          <w:rFonts w:ascii="Arial Narrow" w:eastAsia="仿宋_GB2312" w:hAnsi="Arial Narrow" w:cs="宋体" w:hint="eastAsia"/>
          <w:sz w:val="24"/>
          <w:szCs w:val="24"/>
        </w:rPr>
        <w:t>《</w:t>
      </w:r>
      <w:r>
        <w:rPr>
          <w:rFonts w:ascii="Arial Narrow" w:eastAsia="仿宋_GB2312" w:hAnsi="Arial Narrow" w:cs="宋体" w:hint="eastAsia"/>
          <w:sz w:val="24"/>
          <w:szCs w:val="24"/>
        </w:rPr>
        <w:t>2024</w:t>
      </w:r>
      <w:r>
        <w:rPr>
          <w:rFonts w:ascii="Arial Narrow" w:eastAsia="仿宋_GB2312" w:hAnsi="Arial Narrow" w:cs="宋体" w:hint="eastAsia"/>
          <w:sz w:val="24"/>
          <w:szCs w:val="24"/>
        </w:rPr>
        <w:t>年唐山市和美乡村建设专项奖补项目资金拨付情况表》。</w:t>
      </w:r>
    </w:p>
    <w:bookmarkEnd w:id="35"/>
    <w:p w:rsidR="002B4FF7" w:rsidRDefault="002E5EEE">
      <w:pPr>
        <w:spacing w:line="276" w:lineRule="auto"/>
        <w:ind w:firstLineChars="200" w:firstLine="480"/>
        <w:rPr>
          <w:rFonts w:ascii="Arial Narrow" w:eastAsia="仿宋_GB2312" w:hAnsi="Arial Narrow" w:cs="宋体"/>
          <w:sz w:val="24"/>
          <w:szCs w:val="24"/>
        </w:rPr>
      </w:pPr>
      <w:r>
        <w:rPr>
          <w:rFonts w:ascii="Arial Narrow" w:eastAsia="仿宋_GB2312" w:hAnsi="Arial Narrow" w:cs="宋体" w:hint="eastAsia"/>
          <w:sz w:val="24"/>
          <w:szCs w:val="24"/>
        </w:rPr>
        <w:t>③</w:t>
      </w:r>
      <w:r>
        <w:rPr>
          <w:rFonts w:ascii="Arial Narrow" w:eastAsia="仿宋_GB2312" w:hAnsi="Arial Narrow" w:cs="宋体"/>
          <w:sz w:val="24"/>
          <w:szCs w:val="24"/>
        </w:rPr>
        <w:t>整理</w:t>
      </w:r>
      <w:r>
        <w:rPr>
          <w:rFonts w:ascii="Arial Narrow" w:eastAsia="仿宋_GB2312" w:hAnsi="Arial Narrow" w:cs="宋体" w:hint="eastAsia"/>
          <w:sz w:val="24"/>
          <w:szCs w:val="24"/>
        </w:rPr>
        <w:t>海港开发区、汉沽管理区、曹妃甸区、开平区</w:t>
      </w:r>
      <w:r>
        <w:rPr>
          <w:rFonts w:ascii="Arial Narrow" w:eastAsia="仿宋_GB2312" w:hAnsi="Arial Narrow" w:cs="宋体"/>
          <w:sz w:val="24"/>
          <w:szCs w:val="24"/>
        </w:rPr>
        <w:t>财政局、项目主管部门及相关乡（镇）、村提供的资料数据</w:t>
      </w:r>
      <w:r>
        <w:rPr>
          <w:rFonts w:ascii="Arial Narrow" w:eastAsia="仿宋_GB2312" w:hAnsi="Arial Narrow" w:cs="宋体" w:hint="eastAsia"/>
          <w:sz w:val="24"/>
          <w:szCs w:val="24"/>
        </w:rPr>
        <w:t>和路北区、古冶区等</w:t>
      </w:r>
      <w:r>
        <w:rPr>
          <w:rFonts w:ascii="Arial Narrow" w:eastAsia="仿宋_GB2312" w:hAnsi="Arial Narrow" w:cs="宋体" w:hint="eastAsia"/>
          <w:sz w:val="24"/>
          <w:szCs w:val="24"/>
        </w:rPr>
        <w:t>8</w:t>
      </w:r>
      <w:r>
        <w:rPr>
          <w:rFonts w:ascii="Arial Narrow" w:eastAsia="仿宋_GB2312" w:hAnsi="Arial Narrow" w:cs="宋体" w:hint="eastAsia"/>
          <w:sz w:val="24"/>
          <w:szCs w:val="24"/>
        </w:rPr>
        <w:t>家县（区）的《</w:t>
      </w:r>
      <w:r>
        <w:rPr>
          <w:rFonts w:ascii="Arial Narrow" w:eastAsia="仿宋_GB2312" w:hAnsi="Arial Narrow" w:cs="宋体" w:hint="eastAsia"/>
          <w:sz w:val="24"/>
          <w:szCs w:val="24"/>
        </w:rPr>
        <w:t>2024</w:t>
      </w:r>
      <w:r>
        <w:rPr>
          <w:rFonts w:ascii="Arial Narrow" w:eastAsia="仿宋_GB2312" w:hAnsi="Arial Narrow" w:cs="宋体" w:hint="eastAsia"/>
          <w:sz w:val="24"/>
          <w:szCs w:val="24"/>
        </w:rPr>
        <w:t>年唐山市和美</w:t>
      </w:r>
      <w:r>
        <w:rPr>
          <w:rFonts w:ascii="Arial Narrow" w:eastAsia="仿宋_GB2312" w:hAnsi="Arial Narrow" w:cs="宋体" w:hint="eastAsia"/>
          <w:sz w:val="24"/>
          <w:szCs w:val="24"/>
        </w:rPr>
        <w:lastRenderedPageBreak/>
        <w:t>乡村建设专项奖补项目资金拨付情况表》</w:t>
      </w:r>
      <w:r>
        <w:rPr>
          <w:rFonts w:ascii="Arial Narrow" w:eastAsia="仿宋_GB2312" w:hAnsi="Arial Narrow" w:cs="宋体"/>
          <w:sz w:val="24"/>
          <w:szCs w:val="24"/>
        </w:rPr>
        <w:t>，对</w:t>
      </w:r>
      <w:r>
        <w:rPr>
          <w:rFonts w:ascii="Arial Narrow" w:eastAsia="仿宋_GB2312" w:hAnsi="Arial Narrow" w:cs="宋体" w:hint="eastAsia"/>
          <w:sz w:val="24"/>
          <w:szCs w:val="24"/>
        </w:rPr>
        <w:t>唐山市和美乡村建设专项奖补资金项目</w:t>
      </w:r>
      <w:r>
        <w:rPr>
          <w:rFonts w:ascii="Arial Narrow" w:eastAsia="仿宋_GB2312" w:hAnsi="Arial Narrow" w:cs="宋体"/>
          <w:sz w:val="24"/>
          <w:szCs w:val="24"/>
        </w:rPr>
        <w:t>进行</w:t>
      </w:r>
      <w:r>
        <w:rPr>
          <w:rFonts w:ascii="Arial Narrow" w:eastAsia="仿宋_GB2312" w:hAnsi="Arial Narrow" w:cs="宋体" w:hint="eastAsia"/>
          <w:sz w:val="24"/>
          <w:szCs w:val="24"/>
        </w:rPr>
        <w:t>重点</w:t>
      </w:r>
      <w:r>
        <w:rPr>
          <w:rFonts w:ascii="Arial Narrow" w:eastAsia="仿宋_GB2312" w:hAnsi="Arial Narrow" w:cs="宋体"/>
          <w:sz w:val="24"/>
          <w:szCs w:val="24"/>
        </w:rPr>
        <w:t>绩效评价。</w:t>
      </w:r>
    </w:p>
    <w:p w:rsidR="002B4FF7" w:rsidRDefault="002E5EEE">
      <w:pPr>
        <w:spacing w:line="276" w:lineRule="auto"/>
        <w:ind w:firstLineChars="200" w:firstLine="480"/>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④</w:t>
      </w:r>
      <w:r>
        <w:rPr>
          <w:rFonts w:ascii="Arial Narrow" w:eastAsia="仿宋_GB2312" w:hAnsi="Arial Narrow" w:cs="宋体"/>
          <w:color w:val="000000"/>
          <w:sz w:val="24"/>
          <w:szCs w:val="24"/>
        </w:rPr>
        <w:t>与项目单位沟通评价事宜。</w:t>
      </w:r>
    </w:p>
    <w:p w:rsidR="002B4FF7" w:rsidRDefault="002E5EEE">
      <w:pPr>
        <w:snapToGrid w:val="0"/>
        <w:spacing w:beforeLines="50" w:before="120"/>
        <w:ind w:firstLineChars="200" w:firstLine="480"/>
        <w:outlineLvl w:val="1"/>
        <w:rPr>
          <w:rFonts w:ascii="Arial Narrow" w:eastAsia="仿宋_GB2312" w:hAnsi="Arial Narrow" w:cs="宋体"/>
          <w:color w:val="000000"/>
          <w:sz w:val="24"/>
          <w:szCs w:val="24"/>
        </w:rPr>
      </w:pPr>
      <w:bookmarkStart w:id="36" w:name="_Toc207371657"/>
      <w:r>
        <w:rPr>
          <w:rFonts w:ascii="Arial Narrow" w:eastAsia="仿宋_GB2312" w:hAnsi="Arial Narrow" w:cs="宋体"/>
          <w:color w:val="000000"/>
          <w:sz w:val="24"/>
          <w:szCs w:val="24"/>
        </w:rPr>
        <w:t>3</w:t>
      </w:r>
      <w:r>
        <w:rPr>
          <w:rFonts w:ascii="Arial Narrow" w:eastAsia="仿宋_GB2312" w:hAnsi="Arial Narrow" w:cs="宋体"/>
          <w:color w:val="000000"/>
          <w:sz w:val="24"/>
          <w:szCs w:val="24"/>
        </w:rPr>
        <w:t>、分析评价。</w:t>
      </w:r>
      <w:bookmarkEnd w:id="36"/>
    </w:p>
    <w:p w:rsidR="002B4FF7" w:rsidRDefault="002E5EEE">
      <w:pPr>
        <w:spacing w:line="276" w:lineRule="auto"/>
        <w:ind w:firstLineChars="200" w:firstLine="480"/>
        <w:rPr>
          <w:rFonts w:ascii="Arial Narrow" w:eastAsia="仿宋_GB2312" w:hAnsi="Arial Narrow" w:cs="宋体"/>
          <w:color w:val="000000"/>
          <w:sz w:val="24"/>
          <w:szCs w:val="24"/>
        </w:rPr>
      </w:pPr>
      <w:r>
        <w:rPr>
          <w:rFonts w:ascii="Arial Narrow" w:eastAsia="仿宋_GB2312" w:hAnsi="Arial Narrow" w:cs="宋体"/>
          <w:color w:val="000000"/>
          <w:sz w:val="24"/>
          <w:szCs w:val="24"/>
        </w:rPr>
        <w:t>现场工作结束后，评价组整理资料，分别填写</w:t>
      </w:r>
      <w:r>
        <w:rPr>
          <w:rFonts w:ascii="Arial Narrow" w:eastAsia="仿宋_GB2312" w:hAnsi="Arial Narrow" w:cs="宋体" w:hint="eastAsia"/>
          <w:color w:val="000000"/>
          <w:sz w:val="24"/>
          <w:szCs w:val="24"/>
        </w:rPr>
        <w:t>海港开发区、汉沽管理区、曹妃甸区、开平区及乐亭县、路</w:t>
      </w:r>
      <w:r>
        <w:rPr>
          <w:rFonts w:ascii="Arial Narrow" w:eastAsia="仿宋_GB2312" w:hAnsi="Arial Narrow" w:cs="宋体" w:hint="eastAsia"/>
          <w:sz w:val="24"/>
          <w:szCs w:val="24"/>
        </w:rPr>
        <w:t>北区等</w:t>
      </w:r>
      <w:r>
        <w:rPr>
          <w:rFonts w:ascii="Arial Narrow" w:eastAsia="仿宋_GB2312" w:hAnsi="Arial Narrow" w:cs="宋体" w:hint="eastAsia"/>
          <w:sz w:val="24"/>
          <w:szCs w:val="24"/>
        </w:rPr>
        <w:t>共计</w:t>
      </w:r>
      <w:r>
        <w:rPr>
          <w:rFonts w:ascii="Arial Narrow" w:eastAsia="仿宋_GB2312" w:hAnsi="Arial Narrow" w:cs="宋体" w:hint="eastAsia"/>
          <w:sz w:val="24"/>
          <w:szCs w:val="24"/>
        </w:rPr>
        <w:t>12</w:t>
      </w:r>
      <w:r>
        <w:rPr>
          <w:rFonts w:ascii="Arial Narrow" w:eastAsia="仿宋_GB2312" w:hAnsi="Arial Narrow" w:cs="宋体" w:hint="eastAsia"/>
          <w:sz w:val="24"/>
          <w:szCs w:val="24"/>
        </w:rPr>
        <w:t>家县</w:t>
      </w:r>
      <w:r>
        <w:rPr>
          <w:rFonts w:ascii="Arial Narrow" w:eastAsia="仿宋_GB2312" w:hAnsi="Arial Narrow" w:cs="宋体" w:hint="eastAsia"/>
          <w:color w:val="000000"/>
          <w:sz w:val="24"/>
          <w:szCs w:val="24"/>
        </w:rPr>
        <w:t>（区）</w:t>
      </w:r>
      <w:bookmarkStart w:id="37" w:name="_Hlk206573778"/>
      <w:r>
        <w:rPr>
          <w:rFonts w:ascii="Arial Narrow" w:eastAsia="仿宋_GB2312" w:hAnsi="Arial Narrow" w:cs="宋体"/>
          <w:color w:val="000000"/>
          <w:sz w:val="24"/>
          <w:szCs w:val="24"/>
        </w:rPr>
        <w:t>《</w:t>
      </w:r>
      <w:r>
        <w:rPr>
          <w:rFonts w:ascii="Arial Narrow" w:eastAsia="仿宋_GB2312" w:hAnsi="Arial Narrow" w:cs="宋体" w:hint="eastAsia"/>
          <w:color w:val="000000"/>
          <w:sz w:val="24"/>
          <w:szCs w:val="24"/>
        </w:rPr>
        <w:t>2024</w:t>
      </w:r>
      <w:r>
        <w:rPr>
          <w:rFonts w:ascii="Arial Narrow" w:eastAsia="仿宋_GB2312" w:hAnsi="Arial Narrow" w:cs="宋体" w:hint="eastAsia"/>
          <w:color w:val="000000"/>
          <w:sz w:val="24"/>
          <w:szCs w:val="24"/>
        </w:rPr>
        <w:t>年和美乡村建设专项奖补项目资金支出绩效评价评分表</w:t>
      </w:r>
      <w:r>
        <w:rPr>
          <w:rFonts w:ascii="Arial Narrow" w:eastAsia="仿宋_GB2312" w:hAnsi="Arial Narrow" w:cs="宋体"/>
          <w:color w:val="000000"/>
          <w:sz w:val="24"/>
          <w:szCs w:val="24"/>
        </w:rPr>
        <w:t>》</w:t>
      </w:r>
      <w:bookmarkEnd w:id="37"/>
      <w:r>
        <w:rPr>
          <w:rFonts w:ascii="Arial Narrow" w:eastAsia="仿宋_GB2312" w:hAnsi="Arial Narrow" w:cs="宋体" w:hint="eastAsia"/>
          <w:color w:val="000000"/>
          <w:sz w:val="24"/>
          <w:szCs w:val="24"/>
        </w:rPr>
        <w:t>。根据各县（区）项目预算，加权平均</w:t>
      </w:r>
      <w:r>
        <w:rPr>
          <w:rFonts w:ascii="Arial Narrow" w:eastAsia="仿宋_GB2312" w:hAnsi="Arial Narrow" w:cs="宋体"/>
          <w:color w:val="000000"/>
          <w:sz w:val="24"/>
          <w:szCs w:val="24"/>
        </w:rPr>
        <w:t>计算</w:t>
      </w:r>
      <w:r>
        <w:rPr>
          <w:rFonts w:ascii="Arial Narrow" w:eastAsia="仿宋_GB2312" w:hAnsi="Arial Narrow" w:cs="宋体" w:hint="eastAsia"/>
          <w:color w:val="000000"/>
          <w:sz w:val="24"/>
          <w:szCs w:val="24"/>
        </w:rPr>
        <w:t>填制</w:t>
      </w:r>
      <w:r>
        <w:rPr>
          <w:rFonts w:ascii="Arial Narrow" w:eastAsia="仿宋_GB2312" w:hAnsi="Arial Narrow" w:cs="宋体"/>
          <w:color w:val="000000"/>
          <w:sz w:val="24"/>
          <w:szCs w:val="24"/>
        </w:rPr>
        <w:t>《</w:t>
      </w:r>
      <w:r>
        <w:rPr>
          <w:rFonts w:ascii="Arial Narrow" w:eastAsia="仿宋_GB2312" w:hAnsi="Arial Narrow" w:cs="宋体" w:hint="eastAsia"/>
          <w:color w:val="000000"/>
          <w:sz w:val="24"/>
          <w:szCs w:val="24"/>
        </w:rPr>
        <w:t>唐山市</w:t>
      </w:r>
      <w:r>
        <w:rPr>
          <w:rFonts w:ascii="Arial Narrow" w:eastAsia="仿宋_GB2312" w:hAnsi="Arial Narrow" w:cs="宋体" w:hint="eastAsia"/>
          <w:color w:val="000000"/>
          <w:sz w:val="24"/>
          <w:szCs w:val="24"/>
        </w:rPr>
        <w:t>2024</w:t>
      </w:r>
      <w:r>
        <w:rPr>
          <w:rFonts w:ascii="Arial Narrow" w:eastAsia="仿宋_GB2312" w:hAnsi="Arial Narrow" w:cs="宋体" w:hint="eastAsia"/>
          <w:color w:val="000000"/>
          <w:sz w:val="24"/>
          <w:szCs w:val="24"/>
        </w:rPr>
        <w:t>年和美乡村建设专项奖补项目资金支出绩效评价评分表</w:t>
      </w:r>
      <w:r>
        <w:rPr>
          <w:rFonts w:ascii="Arial Narrow" w:eastAsia="仿宋_GB2312" w:hAnsi="Arial Narrow" w:cs="宋体"/>
          <w:color w:val="000000"/>
          <w:sz w:val="24"/>
          <w:szCs w:val="24"/>
        </w:rPr>
        <w:t>》</w:t>
      </w:r>
      <w:r>
        <w:rPr>
          <w:rFonts w:ascii="Arial Narrow" w:eastAsia="仿宋_GB2312" w:hAnsi="Arial Narrow" w:cs="宋体" w:hint="eastAsia"/>
          <w:color w:val="000000"/>
          <w:sz w:val="24"/>
          <w:szCs w:val="24"/>
        </w:rPr>
        <w:t>，</w:t>
      </w:r>
      <w:r>
        <w:rPr>
          <w:rFonts w:ascii="Arial Narrow" w:eastAsia="仿宋_GB2312" w:hAnsi="Arial Narrow" w:cs="宋体"/>
          <w:color w:val="000000"/>
          <w:sz w:val="24"/>
          <w:szCs w:val="24"/>
        </w:rPr>
        <w:t>得出该项目评价得分，并据此确定项目评价的等级；</w:t>
      </w:r>
      <w:r>
        <w:rPr>
          <w:rFonts w:ascii="Arial Narrow" w:eastAsia="仿宋_GB2312" w:hAnsi="Arial Narrow" w:cs="宋体" w:hint="eastAsia"/>
          <w:color w:val="000000"/>
          <w:sz w:val="24"/>
          <w:szCs w:val="24"/>
        </w:rPr>
        <w:t>撰写项目绩效评价报告；与项目委托单位、被评价单位交换意见；形成最终评价结论、提交评价报告。</w:t>
      </w:r>
    </w:p>
    <w:p w:rsidR="002B4FF7" w:rsidRDefault="002E5EEE">
      <w:pPr>
        <w:spacing w:beforeLines="50" w:before="120"/>
        <w:ind w:firstLineChars="200" w:firstLine="562"/>
        <w:outlineLvl w:val="0"/>
        <w:rPr>
          <w:rFonts w:ascii="Arial Narrow" w:eastAsia="仿宋_GB2312" w:hAnsi="Arial Narrow"/>
          <w:b/>
          <w:sz w:val="28"/>
          <w:szCs w:val="24"/>
        </w:rPr>
      </w:pPr>
      <w:bookmarkStart w:id="38" w:name="_Toc207371658"/>
      <w:r>
        <w:rPr>
          <w:rFonts w:ascii="Arial Narrow" w:eastAsia="仿宋_GB2312" w:hAnsi="Arial Narrow" w:hint="eastAsia"/>
          <w:b/>
          <w:sz w:val="28"/>
          <w:szCs w:val="24"/>
        </w:rPr>
        <w:t>三</w:t>
      </w:r>
      <w:r>
        <w:rPr>
          <w:rFonts w:ascii="Arial Narrow" w:eastAsia="仿宋_GB2312" w:hAnsi="Arial Narrow"/>
          <w:b/>
          <w:sz w:val="28"/>
          <w:szCs w:val="24"/>
        </w:rPr>
        <w:t>、项目绩效评价分析</w:t>
      </w:r>
      <w:bookmarkEnd w:id="38"/>
    </w:p>
    <w:p w:rsidR="002B4FF7" w:rsidRDefault="002E5EEE">
      <w:pPr>
        <w:snapToGrid w:val="0"/>
        <w:spacing w:beforeLines="50" w:before="120"/>
        <w:ind w:firstLineChars="200" w:firstLine="562"/>
        <w:outlineLvl w:val="1"/>
        <w:rPr>
          <w:rFonts w:ascii="Arial Narrow" w:eastAsia="仿宋_GB2312" w:hAnsi="Arial Narrow"/>
          <w:b/>
          <w:bCs/>
          <w:sz w:val="28"/>
          <w:szCs w:val="30"/>
        </w:rPr>
      </w:pPr>
      <w:bookmarkStart w:id="39" w:name="_Toc207371659"/>
      <w:bookmarkStart w:id="40" w:name="_Hlk49488475"/>
      <w:r>
        <w:rPr>
          <w:rFonts w:ascii="Arial Narrow" w:eastAsia="仿宋_GB2312" w:hAnsi="Arial Narrow"/>
          <w:b/>
          <w:bCs/>
          <w:sz w:val="28"/>
          <w:szCs w:val="30"/>
        </w:rPr>
        <w:t>（一）项目决策情况</w:t>
      </w:r>
      <w:bookmarkEnd w:id="39"/>
    </w:p>
    <w:p w:rsidR="002B4FF7" w:rsidRDefault="002E5EEE">
      <w:pPr>
        <w:spacing w:line="283" w:lineRule="auto"/>
        <w:ind w:firstLineChars="200" w:firstLine="480"/>
        <w:rPr>
          <w:rFonts w:ascii="Arial Narrow" w:eastAsia="仿宋_GB2312" w:hAnsi="Arial Narrow" w:cs="宋体"/>
          <w:color w:val="000000"/>
          <w:sz w:val="24"/>
          <w:szCs w:val="24"/>
        </w:rPr>
      </w:pPr>
      <w:bookmarkStart w:id="41" w:name="_Hlk49488682"/>
      <w:bookmarkEnd w:id="40"/>
      <w:r>
        <w:rPr>
          <w:rFonts w:ascii="Arial Narrow" w:eastAsia="仿宋_GB2312" w:hAnsi="Arial Narrow" w:cs="宋体"/>
          <w:color w:val="000000"/>
          <w:sz w:val="24"/>
          <w:szCs w:val="24"/>
        </w:rPr>
        <w:t>项目决策的评价，重点对项目立项、绩效目标、资金投入三个方面进行评价，具体情况如下：</w:t>
      </w:r>
    </w:p>
    <w:bookmarkEnd w:id="41"/>
    <w:p w:rsidR="002B4FF7" w:rsidRDefault="002E5EEE">
      <w:pPr>
        <w:spacing w:line="283" w:lineRule="auto"/>
        <w:ind w:firstLineChars="200" w:firstLine="480"/>
        <w:rPr>
          <w:rFonts w:ascii="Arial Narrow" w:eastAsia="仿宋_GB2312" w:hAnsi="Arial Narrow" w:cs="宋体"/>
          <w:sz w:val="24"/>
          <w:szCs w:val="24"/>
        </w:rPr>
      </w:pPr>
      <w:r>
        <w:rPr>
          <w:rFonts w:ascii="Arial Narrow" w:eastAsia="仿宋_GB2312" w:hAnsi="Arial Narrow" w:cs="宋体"/>
          <w:sz w:val="24"/>
          <w:szCs w:val="24"/>
        </w:rPr>
        <w:t>1</w:t>
      </w:r>
      <w:r>
        <w:rPr>
          <w:rFonts w:ascii="Arial Narrow" w:eastAsia="仿宋_GB2312" w:hAnsi="Arial Narrow" w:cs="宋体"/>
          <w:sz w:val="24"/>
          <w:szCs w:val="24"/>
        </w:rPr>
        <w:t>、项目立项的评价。主要从立项依据充分性、立项程序规范性、</w:t>
      </w:r>
      <w:r>
        <w:rPr>
          <w:rFonts w:ascii="Arial Narrow" w:eastAsia="仿宋_GB2312" w:hAnsi="Arial Narrow" w:cs="宋体" w:hint="eastAsia"/>
          <w:sz w:val="24"/>
          <w:szCs w:val="24"/>
        </w:rPr>
        <w:t>前期准备完整性</w:t>
      </w:r>
      <w:r>
        <w:rPr>
          <w:rFonts w:ascii="Arial Narrow" w:eastAsia="仿宋_GB2312" w:hAnsi="Arial Narrow" w:cs="宋体"/>
          <w:sz w:val="24"/>
          <w:szCs w:val="24"/>
        </w:rPr>
        <w:t>三个方面评价。</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sz w:val="24"/>
          <w:szCs w:val="24"/>
        </w:rPr>
        <w:t>通过对项目预算、申请、批复等文件的审阅，项目正在实施和已经实施完毕的各个县（区）项目立项依据充分、立项程序合规，</w:t>
      </w:r>
      <w:r>
        <w:rPr>
          <w:rFonts w:ascii="Arial Narrow" w:eastAsia="仿宋_GB2312" w:hAnsi="Arial Narrow" w:cs="宋体" w:hint="eastAsia"/>
          <w:sz w:val="24"/>
          <w:szCs w:val="24"/>
        </w:rPr>
        <w:t>可行</w:t>
      </w:r>
      <w:r>
        <w:rPr>
          <w:rFonts w:ascii="Arial Narrow" w:eastAsia="仿宋_GB2312" w:hAnsi="Arial Narrow" w:cs="宋体" w:hint="eastAsia"/>
          <w:sz w:val="24"/>
          <w:szCs w:val="24"/>
        </w:rPr>
        <w:t>性研究</w:t>
      </w:r>
      <w:r>
        <w:rPr>
          <w:rFonts w:ascii="Arial Narrow" w:eastAsia="仿宋_GB2312" w:hAnsi="Arial Narrow" w:cs="宋体" w:hint="eastAsia"/>
          <w:sz w:val="24"/>
          <w:szCs w:val="24"/>
        </w:rPr>
        <w:t>报告、</w:t>
      </w:r>
      <w:r>
        <w:rPr>
          <w:rFonts w:ascii="Arial Narrow" w:eastAsia="仿宋_GB2312" w:hAnsi="Arial Narrow" w:cs="宋体" w:hint="eastAsia"/>
          <w:sz w:val="24"/>
          <w:szCs w:val="24"/>
        </w:rPr>
        <w:t>实施方案、集体决议、事前评估均已完成批复，符合文件规定，前期准备工作较全面</w:t>
      </w:r>
      <w:r>
        <w:rPr>
          <w:rFonts w:ascii="Arial Narrow" w:eastAsia="仿宋_GB2312" w:hAnsi="Arial Narrow" w:cs="宋体" w:hint="eastAsia"/>
          <w:sz w:val="24"/>
          <w:szCs w:val="24"/>
        </w:rPr>
        <w:t>。</w:t>
      </w:r>
      <w:r>
        <w:rPr>
          <w:rFonts w:ascii="Arial Narrow" w:eastAsia="仿宋_GB2312" w:hAnsi="Arial Narrow" w:cs="宋体" w:hint="eastAsia"/>
          <w:bCs/>
          <w:sz w:val="24"/>
          <w:szCs w:val="24"/>
        </w:rPr>
        <w:t>海港开发区的王滩镇九沟村，建设实施内容对农田进行围挡工程；汉沽管理区汉丰镇田兰村对各家房屋进行散水工程。上述工程没有立项审批，项目建设内容不符合项目审批。</w:t>
      </w:r>
      <w:r>
        <w:rPr>
          <w:rFonts w:ascii="Arial Narrow" w:eastAsia="仿宋_GB2312" w:hAnsi="Arial Narrow" w:cs="宋体" w:hint="eastAsia"/>
          <w:sz w:val="24"/>
          <w:szCs w:val="24"/>
        </w:rPr>
        <w:t>乐亭县、路南区、古冶等开展和美乡村建设专项奖补项目进度较为缓慢，处于立项、招投标阶段。</w:t>
      </w:r>
    </w:p>
    <w:p w:rsidR="002B4FF7" w:rsidRDefault="002E5EEE">
      <w:pPr>
        <w:spacing w:line="283" w:lineRule="auto"/>
        <w:ind w:firstLineChars="200" w:firstLine="480"/>
        <w:rPr>
          <w:rFonts w:ascii="Arial Narrow" w:eastAsia="仿宋_GB2312" w:hAnsi="Arial Narrow" w:cs="宋体"/>
          <w:color w:val="000000"/>
          <w:sz w:val="24"/>
          <w:szCs w:val="24"/>
        </w:rPr>
      </w:pPr>
      <w:r>
        <w:rPr>
          <w:rFonts w:ascii="Arial Narrow" w:eastAsia="仿宋_GB2312" w:hAnsi="Arial Narrow" w:cs="宋体"/>
          <w:color w:val="000000"/>
          <w:sz w:val="24"/>
          <w:szCs w:val="24"/>
        </w:rPr>
        <w:t>该项目分值</w:t>
      </w:r>
      <w:r>
        <w:rPr>
          <w:rFonts w:ascii="Arial Narrow" w:eastAsia="仿宋_GB2312" w:hAnsi="Arial Narrow" w:cs="宋体" w:hint="eastAsia"/>
          <w:color w:val="000000"/>
          <w:sz w:val="24"/>
          <w:szCs w:val="24"/>
        </w:rPr>
        <w:t>4</w:t>
      </w:r>
      <w:r>
        <w:rPr>
          <w:rFonts w:ascii="Arial Narrow" w:eastAsia="仿宋_GB2312" w:hAnsi="Arial Narrow" w:cs="宋体"/>
          <w:color w:val="000000"/>
          <w:sz w:val="24"/>
          <w:szCs w:val="24"/>
        </w:rPr>
        <w:t>分</w:t>
      </w:r>
      <w:r>
        <w:rPr>
          <w:rFonts w:ascii="Arial Narrow" w:eastAsia="仿宋_GB2312" w:hAnsi="Arial Narrow" w:cs="宋体" w:hint="eastAsia"/>
          <w:color w:val="000000"/>
          <w:sz w:val="24"/>
          <w:szCs w:val="24"/>
        </w:rPr>
        <w:t>，减</w:t>
      </w:r>
      <w:r>
        <w:rPr>
          <w:rFonts w:ascii="Arial Narrow" w:eastAsia="仿宋_GB2312" w:hAnsi="Arial Narrow" w:cs="宋体" w:hint="eastAsia"/>
          <w:color w:val="000000"/>
          <w:sz w:val="24"/>
          <w:szCs w:val="24"/>
        </w:rPr>
        <w:t>0.17</w:t>
      </w:r>
      <w:r>
        <w:rPr>
          <w:rFonts w:ascii="Arial Narrow" w:eastAsia="仿宋_GB2312" w:hAnsi="Arial Narrow" w:cs="宋体" w:hint="eastAsia"/>
          <w:color w:val="000000"/>
          <w:sz w:val="24"/>
          <w:szCs w:val="24"/>
        </w:rPr>
        <w:t>分，</w:t>
      </w:r>
      <w:r>
        <w:rPr>
          <w:rFonts w:ascii="Arial Narrow" w:eastAsia="仿宋_GB2312" w:hAnsi="Arial Narrow" w:cs="宋体"/>
          <w:color w:val="000000"/>
          <w:sz w:val="24"/>
          <w:szCs w:val="24"/>
        </w:rPr>
        <w:t>得分</w:t>
      </w:r>
      <w:r>
        <w:rPr>
          <w:rFonts w:ascii="Arial Narrow" w:eastAsia="仿宋_GB2312" w:hAnsi="Arial Narrow" w:cs="宋体" w:hint="eastAsia"/>
          <w:color w:val="000000"/>
          <w:sz w:val="24"/>
          <w:szCs w:val="24"/>
        </w:rPr>
        <w:t>3.83</w:t>
      </w:r>
      <w:r>
        <w:rPr>
          <w:rFonts w:ascii="Arial Narrow" w:eastAsia="仿宋_GB2312" w:hAnsi="Arial Narrow" w:cs="宋体"/>
          <w:color w:val="000000"/>
          <w:sz w:val="24"/>
          <w:szCs w:val="24"/>
        </w:rPr>
        <w:t>分。</w:t>
      </w:r>
    </w:p>
    <w:p w:rsidR="002B4FF7" w:rsidRDefault="002E5EEE">
      <w:pPr>
        <w:spacing w:line="283" w:lineRule="auto"/>
        <w:ind w:firstLineChars="200" w:firstLine="480"/>
        <w:rPr>
          <w:rFonts w:ascii="Arial Narrow" w:eastAsia="仿宋_GB2312" w:hAnsi="Arial Narrow" w:cs="宋体"/>
          <w:sz w:val="24"/>
          <w:szCs w:val="24"/>
        </w:rPr>
      </w:pPr>
      <w:r>
        <w:rPr>
          <w:rFonts w:ascii="Arial Narrow" w:eastAsia="仿宋_GB2312" w:hAnsi="Arial Narrow" w:cs="宋体"/>
          <w:sz w:val="24"/>
          <w:szCs w:val="24"/>
        </w:rPr>
        <w:t>2</w:t>
      </w:r>
      <w:r>
        <w:rPr>
          <w:rFonts w:ascii="Arial Narrow" w:eastAsia="仿宋_GB2312" w:hAnsi="Arial Narrow" w:cs="宋体"/>
          <w:sz w:val="24"/>
          <w:szCs w:val="24"/>
        </w:rPr>
        <w:t>、绩效目标设定情况的评价。主要从绩效目标的合理性、绩效指标的明确性两个方面评价。</w:t>
      </w:r>
    </w:p>
    <w:p w:rsidR="002B4FF7" w:rsidRDefault="002E5EEE">
      <w:pPr>
        <w:spacing w:line="283" w:lineRule="auto"/>
        <w:ind w:firstLineChars="236" w:firstLine="566"/>
        <w:rPr>
          <w:rFonts w:ascii="Arial Narrow" w:eastAsia="仿宋_GB2312" w:hAnsi="Arial Narrow" w:cs="宋体"/>
          <w:sz w:val="24"/>
          <w:szCs w:val="24"/>
        </w:rPr>
      </w:pPr>
      <w:bookmarkStart w:id="42" w:name="_Hlk112597907"/>
      <w:bookmarkStart w:id="43" w:name="_Hlk49976919"/>
      <w:r>
        <w:rPr>
          <w:rFonts w:ascii="Arial Narrow" w:eastAsia="仿宋_GB2312" w:hAnsi="Arial Narrow" w:cs="宋体"/>
          <w:sz w:val="24"/>
          <w:szCs w:val="24"/>
        </w:rPr>
        <w:t>该项目在编制预算的同时，设定项目绩效目标是：</w:t>
      </w:r>
    </w:p>
    <w:tbl>
      <w:tblPr>
        <w:tblW w:w="8435" w:type="dxa"/>
        <w:jc w:val="center"/>
        <w:tblLook w:val="04A0" w:firstRow="1" w:lastRow="0" w:firstColumn="1" w:lastColumn="0" w:noHBand="0" w:noVBand="1"/>
      </w:tblPr>
      <w:tblGrid>
        <w:gridCol w:w="2198"/>
        <w:gridCol w:w="2410"/>
        <w:gridCol w:w="3827"/>
      </w:tblGrid>
      <w:tr w:rsidR="002B4FF7">
        <w:trPr>
          <w:trHeight w:val="510"/>
          <w:tblHeader/>
          <w:jc w:val="center"/>
        </w:trPr>
        <w:tc>
          <w:tcPr>
            <w:tcW w:w="2198"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t>一级指标</w:t>
            </w:r>
          </w:p>
        </w:tc>
        <w:tc>
          <w:tcPr>
            <w:tcW w:w="2410" w:type="dxa"/>
            <w:tcBorders>
              <w:top w:val="single" w:sz="4" w:space="0" w:color="auto"/>
              <w:left w:val="nil"/>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t>二级指标</w:t>
            </w:r>
          </w:p>
        </w:tc>
        <w:tc>
          <w:tcPr>
            <w:tcW w:w="3827" w:type="dxa"/>
            <w:tcBorders>
              <w:top w:val="single" w:sz="4" w:space="0" w:color="auto"/>
              <w:left w:val="nil"/>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t>三级指标</w:t>
            </w:r>
          </w:p>
        </w:tc>
      </w:tr>
      <w:tr w:rsidR="002B4FF7">
        <w:trPr>
          <w:trHeight w:val="510"/>
          <w:jc w:val="center"/>
        </w:trPr>
        <w:tc>
          <w:tcPr>
            <w:tcW w:w="2198" w:type="dxa"/>
            <w:vMerge w:val="restart"/>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t>产出指标</w:t>
            </w:r>
          </w:p>
        </w:tc>
        <w:tc>
          <w:tcPr>
            <w:tcW w:w="2410"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t>数量指标</w:t>
            </w:r>
          </w:p>
        </w:tc>
        <w:tc>
          <w:tcPr>
            <w:tcW w:w="3827"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实际完成数量</w:t>
            </w:r>
          </w:p>
        </w:tc>
      </w:tr>
      <w:tr w:rsidR="002B4FF7">
        <w:trPr>
          <w:trHeight w:val="510"/>
          <w:jc w:val="center"/>
        </w:trPr>
        <w:tc>
          <w:tcPr>
            <w:tcW w:w="2198" w:type="dxa"/>
            <w:vMerge/>
            <w:tcBorders>
              <w:top w:val="single" w:sz="4" w:space="0" w:color="auto"/>
              <w:left w:val="single" w:sz="4" w:space="0" w:color="auto"/>
              <w:bottom w:val="single" w:sz="4" w:space="0" w:color="auto"/>
              <w:right w:val="single" w:sz="4" w:space="0" w:color="auto"/>
            </w:tcBorders>
            <w:vAlign w:val="center"/>
          </w:tcPr>
          <w:p w:rsidR="002B4FF7" w:rsidRDefault="002B4FF7">
            <w:pPr>
              <w:rPr>
                <w:rFonts w:ascii="Arial Narrow" w:eastAsia="仿宋_GB2312" w:hAnsi="Arial Narrow" w:cs="宋体"/>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t>质量指标</w:t>
            </w:r>
          </w:p>
        </w:tc>
        <w:tc>
          <w:tcPr>
            <w:tcW w:w="3827"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质量达标率</w:t>
            </w:r>
          </w:p>
        </w:tc>
      </w:tr>
      <w:tr w:rsidR="002B4FF7">
        <w:trPr>
          <w:trHeight w:val="510"/>
          <w:jc w:val="center"/>
        </w:trPr>
        <w:tc>
          <w:tcPr>
            <w:tcW w:w="2198" w:type="dxa"/>
            <w:vMerge/>
            <w:tcBorders>
              <w:top w:val="single" w:sz="4" w:space="0" w:color="auto"/>
              <w:left w:val="single" w:sz="4" w:space="0" w:color="auto"/>
              <w:bottom w:val="single" w:sz="4" w:space="0" w:color="auto"/>
              <w:right w:val="single" w:sz="4" w:space="0" w:color="auto"/>
            </w:tcBorders>
            <w:vAlign w:val="center"/>
          </w:tcPr>
          <w:p w:rsidR="002B4FF7" w:rsidRDefault="002B4FF7">
            <w:pPr>
              <w:rPr>
                <w:rFonts w:ascii="Arial Narrow" w:eastAsia="仿宋_GB2312" w:hAnsi="Arial Narrow" w:cs="宋体"/>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t>时效指标</w:t>
            </w:r>
          </w:p>
        </w:tc>
        <w:tc>
          <w:tcPr>
            <w:tcW w:w="3827"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完成及时性</w:t>
            </w:r>
          </w:p>
        </w:tc>
      </w:tr>
      <w:tr w:rsidR="002B4FF7">
        <w:trPr>
          <w:trHeight w:val="510"/>
          <w:jc w:val="center"/>
        </w:trPr>
        <w:tc>
          <w:tcPr>
            <w:tcW w:w="2198" w:type="dxa"/>
            <w:vMerge/>
            <w:tcBorders>
              <w:top w:val="single" w:sz="4" w:space="0" w:color="auto"/>
              <w:left w:val="single" w:sz="4" w:space="0" w:color="auto"/>
              <w:bottom w:val="single" w:sz="4" w:space="0" w:color="auto"/>
              <w:right w:val="single" w:sz="4" w:space="0" w:color="auto"/>
            </w:tcBorders>
            <w:vAlign w:val="center"/>
          </w:tcPr>
          <w:p w:rsidR="002B4FF7" w:rsidRDefault="002B4FF7">
            <w:pPr>
              <w:rPr>
                <w:rFonts w:ascii="Arial Narrow" w:eastAsia="仿宋_GB2312" w:hAnsi="Arial Narrow" w:cs="宋体"/>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t>成本指标</w:t>
            </w:r>
          </w:p>
        </w:tc>
        <w:tc>
          <w:tcPr>
            <w:tcW w:w="3827"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成本节约率</w:t>
            </w:r>
          </w:p>
        </w:tc>
      </w:tr>
      <w:tr w:rsidR="002B4FF7">
        <w:trPr>
          <w:trHeight w:val="1030"/>
          <w:jc w:val="center"/>
        </w:trPr>
        <w:tc>
          <w:tcPr>
            <w:tcW w:w="2198" w:type="dxa"/>
            <w:vMerge w:val="restart"/>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lastRenderedPageBreak/>
              <w:t>效益指标</w:t>
            </w:r>
          </w:p>
        </w:tc>
        <w:tc>
          <w:tcPr>
            <w:tcW w:w="2410"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t>社会效益</w:t>
            </w:r>
          </w:p>
        </w:tc>
        <w:tc>
          <w:tcPr>
            <w:tcW w:w="3827"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改善村民生产生活条件</w:t>
            </w:r>
          </w:p>
        </w:tc>
      </w:tr>
      <w:tr w:rsidR="002B4FF7">
        <w:trPr>
          <w:trHeight w:val="510"/>
          <w:jc w:val="center"/>
        </w:trPr>
        <w:tc>
          <w:tcPr>
            <w:tcW w:w="2198" w:type="dxa"/>
            <w:vMerge/>
            <w:tcBorders>
              <w:top w:val="single" w:sz="4" w:space="0" w:color="auto"/>
              <w:left w:val="single" w:sz="4" w:space="0" w:color="auto"/>
              <w:bottom w:val="single" w:sz="4" w:space="0" w:color="auto"/>
              <w:right w:val="single" w:sz="4" w:space="0" w:color="auto"/>
            </w:tcBorders>
            <w:vAlign w:val="center"/>
          </w:tcPr>
          <w:p w:rsidR="002B4FF7" w:rsidRDefault="002B4FF7">
            <w:pPr>
              <w:rPr>
                <w:rFonts w:ascii="Arial Narrow" w:eastAsia="仿宋_GB2312" w:hAnsi="Arial Narrow" w:cs="宋体"/>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生态效益</w:t>
            </w:r>
          </w:p>
        </w:tc>
        <w:tc>
          <w:tcPr>
            <w:tcW w:w="3827" w:type="dxa"/>
            <w:tcBorders>
              <w:top w:val="single" w:sz="4" w:space="0" w:color="auto"/>
              <w:left w:val="nil"/>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改善农民群众生产活动环境</w:t>
            </w:r>
          </w:p>
        </w:tc>
      </w:tr>
      <w:tr w:rsidR="002B4FF7">
        <w:trPr>
          <w:trHeight w:val="510"/>
          <w:jc w:val="center"/>
        </w:trPr>
        <w:tc>
          <w:tcPr>
            <w:tcW w:w="2198" w:type="dxa"/>
            <w:vMerge/>
            <w:tcBorders>
              <w:top w:val="single" w:sz="4" w:space="0" w:color="auto"/>
              <w:left w:val="single" w:sz="4" w:space="0" w:color="auto"/>
              <w:bottom w:val="single" w:sz="4" w:space="0" w:color="auto"/>
              <w:right w:val="single" w:sz="4" w:space="0" w:color="auto"/>
            </w:tcBorders>
            <w:vAlign w:val="center"/>
          </w:tcPr>
          <w:p w:rsidR="002B4FF7" w:rsidRDefault="002B4FF7">
            <w:pPr>
              <w:rPr>
                <w:rFonts w:ascii="Arial Narrow" w:eastAsia="仿宋_GB2312" w:hAnsi="Arial Narrow" w:cs="宋体"/>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可持续影响</w:t>
            </w:r>
          </w:p>
        </w:tc>
        <w:tc>
          <w:tcPr>
            <w:tcW w:w="3827" w:type="dxa"/>
            <w:tcBorders>
              <w:top w:val="single" w:sz="4" w:space="0" w:color="auto"/>
              <w:left w:val="nil"/>
              <w:bottom w:val="single" w:sz="4" w:space="0" w:color="auto"/>
              <w:right w:val="single" w:sz="4" w:space="0" w:color="auto"/>
            </w:tcBorders>
            <w:vAlign w:val="center"/>
          </w:tcPr>
          <w:p w:rsidR="002B4FF7" w:rsidRDefault="002E5EEE">
            <w:pPr>
              <w:spacing w:line="300" w:lineRule="exact"/>
              <w:jc w:val="center"/>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促进农村经济发展</w:t>
            </w:r>
          </w:p>
        </w:tc>
      </w:tr>
      <w:tr w:rsidR="002B4FF7">
        <w:trPr>
          <w:trHeight w:val="510"/>
          <w:jc w:val="center"/>
        </w:trPr>
        <w:tc>
          <w:tcPr>
            <w:tcW w:w="2198"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t>满意度指标</w:t>
            </w:r>
          </w:p>
        </w:tc>
        <w:tc>
          <w:tcPr>
            <w:tcW w:w="2410"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color w:val="000000"/>
                <w:sz w:val="24"/>
                <w:szCs w:val="24"/>
              </w:rPr>
              <w:t>满意度指标</w:t>
            </w:r>
          </w:p>
        </w:tc>
        <w:tc>
          <w:tcPr>
            <w:tcW w:w="3827" w:type="dxa"/>
            <w:tcBorders>
              <w:top w:val="single" w:sz="4" w:space="0" w:color="auto"/>
              <w:left w:val="single" w:sz="4" w:space="0" w:color="auto"/>
              <w:bottom w:val="single" w:sz="4" w:space="0" w:color="auto"/>
              <w:right w:val="single" w:sz="4" w:space="0" w:color="auto"/>
            </w:tcBorders>
            <w:vAlign w:val="center"/>
          </w:tcPr>
          <w:p w:rsidR="002B4FF7" w:rsidRDefault="002E5EEE">
            <w:pPr>
              <w:jc w:val="center"/>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受益群众满意度（</w:t>
            </w:r>
            <w:r>
              <w:rPr>
                <w:rFonts w:ascii="Arial Narrow" w:eastAsia="仿宋_GB2312" w:hAnsi="Arial Narrow" w:cs="宋体" w:hint="eastAsia"/>
                <w:color w:val="000000"/>
                <w:sz w:val="24"/>
                <w:szCs w:val="24"/>
              </w:rPr>
              <w:t>%</w:t>
            </w:r>
            <w:r>
              <w:rPr>
                <w:rFonts w:ascii="Arial Narrow" w:eastAsia="仿宋_GB2312" w:hAnsi="Arial Narrow" w:cs="宋体" w:hint="eastAsia"/>
                <w:color w:val="000000"/>
                <w:sz w:val="24"/>
                <w:szCs w:val="24"/>
              </w:rPr>
              <w:t>）</w:t>
            </w:r>
          </w:p>
        </w:tc>
      </w:tr>
    </w:tbl>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从上述指标情况看：依据项目绩效申报表、项目设计批复、事前评估和项目可行性研究报告等相关资料，项目单位所设定的绩效目标依据充分，符合客观实际。</w:t>
      </w:r>
    </w:p>
    <w:p w:rsidR="002B4FF7" w:rsidRDefault="002E5EEE">
      <w:pPr>
        <w:spacing w:beforeLines="80" w:before="192" w:line="283" w:lineRule="auto"/>
        <w:ind w:firstLineChars="236" w:firstLine="566"/>
        <w:rPr>
          <w:rFonts w:ascii="Arial Narrow" w:eastAsia="仿宋_GB2312" w:hAnsi="Arial Narrow" w:cs="宋体"/>
          <w:color w:val="000000"/>
          <w:sz w:val="24"/>
          <w:szCs w:val="24"/>
          <w:highlight w:val="yellow"/>
        </w:rPr>
      </w:pPr>
      <w:r>
        <w:rPr>
          <w:rFonts w:ascii="Arial Narrow" w:eastAsia="仿宋_GB2312" w:hAnsi="Arial Narrow" w:cs="宋体" w:hint="eastAsia"/>
          <w:color w:val="000000"/>
          <w:sz w:val="24"/>
          <w:szCs w:val="24"/>
        </w:rPr>
        <w:t>绩效指标的明确性</w:t>
      </w:r>
      <w:r>
        <w:rPr>
          <w:rFonts w:ascii="Arial Narrow" w:eastAsia="仿宋_GB2312" w:hAnsi="Arial Narrow" w:cs="宋体" w:hint="eastAsia"/>
          <w:color w:val="000000"/>
          <w:sz w:val="24"/>
          <w:szCs w:val="24"/>
        </w:rPr>
        <w:t>方面：</w:t>
      </w:r>
      <w:r>
        <w:rPr>
          <w:rFonts w:ascii="Arial Narrow" w:eastAsia="仿宋_GB2312" w:hAnsi="Arial Narrow" w:cs="宋体" w:hint="eastAsia"/>
          <w:color w:val="000000"/>
          <w:sz w:val="24"/>
          <w:szCs w:val="24"/>
        </w:rPr>
        <w:t>绩效指标基本按照目标内容进行了细化、量化，可以反映和考核项目绩效目标与项目实施的相符情况。但曹妃甸区、汉沽管理区效益绩效目标设定</w:t>
      </w:r>
      <w:r>
        <w:rPr>
          <w:rFonts w:ascii="Arial Narrow" w:eastAsia="仿宋_GB2312" w:hAnsi="Arial Narrow" w:cs="宋体"/>
          <w:color w:val="000000"/>
          <w:sz w:val="24"/>
          <w:szCs w:val="24"/>
        </w:rPr>
        <w:t>只有社会效益指标，</w:t>
      </w:r>
      <w:r>
        <w:rPr>
          <w:rFonts w:ascii="Arial Narrow" w:eastAsia="仿宋_GB2312" w:hAnsi="Arial Narrow" w:cs="宋体" w:hint="eastAsia"/>
          <w:color w:val="000000"/>
          <w:sz w:val="24"/>
          <w:szCs w:val="24"/>
        </w:rPr>
        <w:t>指标细化分解不够，应增加“生态效益、可持续影响”指标。</w:t>
      </w:r>
      <w:r>
        <w:rPr>
          <w:rFonts w:ascii="Arial Narrow" w:eastAsia="仿宋_GB2312" w:hAnsi="Arial Narrow" w:cs="宋体"/>
          <w:color w:val="000000"/>
          <w:sz w:val="24"/>
          <w:szCs w:val="24"/>
        </w:rPr>
        <w:t xml:space="preserve"> </w:t>
      </w:r>
    </w:p>
    <w:p w:rsidR="002B4FF7" w:rsidRDefault="002E5EEE">
      <w:pPr>
        <w:spacing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该项目分值</w:t>
      </w:r>
      <w:r>
        <w:rPr>
          <w:rFonts w:ascii="Arial Narrow" w:eastAsia="仿宋_GB2312" w:hAnsi="Arial Narrow" w:cs="宋体" w:hint="eastAsia"/>
          <w:color w:val="000000"/>
          <w:sz w:val="24"/>
          <w:szCs w:val="24"/>
        </w:rPr>
        <w:t>6</w:t>
      </w:r>
      <w:r>
        <w:rPr>
          <w:rFonts w:ascii="Arial Narrow" w:eastAsia="仿宋_GB2312" w:hAnsi="Arial Narrow" w:cs="宋体"/>
          <w:color w:val="000000"/>
          <w:sz w:val="24"/>
          <w:szCs w:val="24"/>
        </w:rPr>
        <w:t>分，</w:t>
      </w:r>
      <w:r>
        <w:rPr>
          <w:rFonts w:ascii="Arial Narrow" w:eastAsia="仿宋_GB2312" w:hAnsi="Arial Narrow" w:cs="宋体" w:hint="eastAsia"/>
          <w:color w:val="000000"/>
          <w:sz w:val="24"/>
          <w:szCs w:val="24"/>
        </w:rPr>
        <w:t>减</w:t>
      </w:r>
      <w:r>
        <w:rPr>
          <w:rFonts w:ascii="Arial Narrow" w:eastAsia="仿宋_GB2312" w:hAnsi="Arial Narrow" w:cs="宋体" w:hint="eastAsia"/>
          <w:color w:val="000000"/>
          <w:sz w:val="24"/>
          <w:szCs w:val="24"/>
        </w:rPr>
        <w:t>0.78</w:t>
      </w:r>
      <w:r>
        <w:rPr>
          <w:rFonts w:ascii="Arial Narrow" w:eastAsia="仿宋_GB2312" w:hAnsi="Arial Narrow" w:cs="宋体" w:hint="eastAsia"/>
          <w:color w:val="000000"/>
          <w:sz w:val="24"/>
          <w:szCs w:val="24"/>
        </w:rPr>
        <w:t>分，</w:t>
      </w:r>
      <w:r>
        <w:rPr>
          <w:rFonts w:ascii="Arial Narrow" w:eastAsia="仿宋_GB2312" w:hAnsi="Arial Narrow" w:cs="宋体"/>
          <w:color w:val="000000"/>
          <w:sz w:val="24"/>
          <w:szCs w:val="24"/>
        </w:rPr>
        <w:t>得分</w:t>
      </w:r>
      <w:r>
        <w:rPr>
          <w:rFonts w:ascii="Arial Narrow" w:eastAsia="仿宋_GB2312" w:hAnsi="Arial Narrow" w:cs="宋体" w:hint="eastAsia"/>
          <w:color w:val="000000"/>
          <w:sz w:val="24"/>
          <w:szCs w:val="24"/>
        </w:rPr>
        <w:t>5.22</w:t>
      </w:r>
      <w:r>
        <w:rPr>
          <w:rFonts w:ascii="Arial Narrow" w:eastAsia="仿宋_GB2312" w:hAnsi="Arial Narrow" w:cs="宋体"/>
          <w:color w:val="000000"/>
          <w:sz w:val="24"/>
          <w:szCs w:val="24"/>
        </w:rPr>
        <w:t>分。</w:t>
      </w:r>
    </w:p>
    <w:bookmarkEnd w:id="42"/>
    <w:bookmarkEnd w:id="43"/>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3</w:t>
      </w:r>
      <w:r>
        <w:rPr>
          <w:rFonts w:ascii="Arial Narrow" w:eastAsia="仿宋_GB2312" w:hAnsi="Arial Narrow" w:cs="宋体"/>
          <w:color w:val="000000"/>
          <w:sz w:val="24"/>
          <w:szCs w:val="24"/>
        </w:rPr>
        <w:t>、资金投入的评价。</w:t>
      </w:r>
    </w:p>
    <w:p w:rsidR="002B4FF7" w:rsidRDefault="002E5EEE">
      <w:pPr>
        <w:spacing w:beforeLines="80" w:before="192" w:line="283" w:lineRule="auto"/>
        <w:ind w:firstLineChars="236" w:firstLine="566"/>
        <w:rPr>
          <w:rFonts w:ascii="Arial Narrow" w:eastAsia="仿宋_GB2312" w:hAnsi="Arial Narrow" w:cs="宋体"/>
          <w:sz w:val="24"/>
          <w:szCs w:val="24"/>
        </w:rPr>
      </w:pPr>
      <w:r>
        <w:rPr>
          <w:rFonts w:ascii="Arial Narrow" w:eastAsia="仿宋_GB2312" w:hAnsi="Arial Narrow" w:cs="宋体"/>
          <w:color w:val="000000"/>
          <w:sz w:val="24"/>
          <w:szCs w:val="24"/>
        </w:rPr>
        <w:t>主要评价预算编制的科学性。要从</w:t>
      </w:r>
      <w:bookmarkStart w:id="44" w:name="_Hlk122614382"/>
      <w:r>
        <w:rPr>
          <w:rFonts w:ascii="Arial Narrow" w:eastAsia="仿宋_GB2312" w:hAnsi="Arial Narrow" w:cs="宋体"/>
          <w:color w:val="000000"/>
          <w:sz w:val="24"/>
          <w:szCs w:val="24"/>
        </w:rPr>
        <w:t>预算内容与项目内容匹配度</w:t>
      </w:r>
      <w:bookmarkEnd w:id="44"/>
      <w:r>
        <w:rPr>
          <w:rFonts w:ascii="Arial Narrow" w:eastAsia="仿宋_GB2312" w:hAnsi="Arial Narrow" w:cs="宋体"/>
          <w:color w:val="000000"/>
          <w:sz w:val="24"/>
          <w:szCs w:val="24"/>
        </w:rPr>
        <w:t>；预算额度测算依据</w:t>
      </w:r>
      <w:r>
        <w:rPr>
          <w:rFonts w:ascii="Arial Narrow" w:eastAsia="仿宋_GB2312" w:hAnsi="Arial Narrow" w:cs="宋体"/>
          <w:sz w:val="24"/>
          <w:szCs w:val="24"/>
        </w:rPr>
        <w:t>的充分性，编制标准的准确性；项目预算资金与工作任务匹配性等三个方面评价。</w:t>
      </w:r>
    </w:p>
    <w:p w:rsidR="002B4FF7" w:rsidRDefault="002E5EEE">
      <w:pPr>
        <w:spacing w:beforeLines="80" w:before="192" w:line="283" w:lineRule="auto"/>
        <w:ind w:firstLineChars="236" w:firstLine="566"/>
        <w:rPr>
          <w:rFonts w:ascii="Arial Narrow" w:eastAsia="仿宋_GB2312" w:hAnsi="Arial Narrow" w:cs="宋体"/>
          <w:sz w:val="24"/>
          <w:szCs w:val="24"/>
        </w:rPr>
      </w:pPr>
      <w:r>
        <w:rPr>
          <w:rFonts w:ascii="Arial Narrow" w:eastAsia="仿宋_GB2312" w:hAnsi="Arial Narrow" w:cs="宋体" w:hint="eastAsia"/>
          <w:sz w:val="24"/>
          <w:szCs w:val="24"/>
        </w:rPr>
        <w:t>项目总预算</w:t>
      </w:r>
      <w:r>
        <w:rPr>
          <w:rFonts w:ascii="Arial Narrow" w:eastAsia="仿宋_GB2312" w:hAnsi="Arial Narrow" w:cs="宋体" w:hint="eastAsia"/>
          <w:sz w:val="24"/>
          <w:szCs w:val="24"/>
        </w:rPr>
        <w:t xml:space="preserve"> 10,398.91</w:t>
      </w:r>
      <w:r>
        <w:rPr>
          <w:rFonts w:ascii="Arial Narrow" w:eastAsia="仿宋_GB2312" w:hAnsi="Arial Narrow" w:cs="宋体" w:hint="eastAsia"/>
          <w:sz w:val="24"/>
          <w:szCs w:val="24"/>
        </w:rPr>
        <w:t>万元</w:t>
      </w:r>
      <w:r>
        <w:rPr>
          <w:rFonts w:ascii="Arial Narrow" w:eastAsia="仿宋_GB2312" w:hAnsi="Arial Narrow" w:cs="宋体" w:hint="eastAsia"/>
          <w:sz w:val="24"/>
          <w:szCs w:val="24"/>
        </w:rPr>
        <w:t>，</w:t>
      </w:r>
      <w:r>
        <w:rPr>
          <w:rFonts w:ascii="Arial Narrow" w:eastAsia="仿宋_GB2312" w:hAnsi="Arial Narrow" w:cs="宋体"/>
          <w:sz w:val="24"/>
          <w:szCs w:val="24"/>
        </w:rPr>
        <w:t>资金</w:t>
      </w:r>
      <w:r>
        <w:rPr>
          <w:rFonts w:ascii="Arial Narrow" w:eastAsia="仿宋_GB2312" w:hAnsi="Arial Narrow" w:cs="宋体"/>
          <w:color w:val="000000"/>
          <w:sz w:val="24"/>
          <w:szCs w:val="24"/>
        </w:rPr>
        <w:t>全部用于对</w:t>
      </w:r>
      <w:r>
        <w:rPr>
          <w:rFonts w:ascii="Arial Narrow" w:eastAsia="仿宋_GB2312" w:hAnsi="Arial Narrow" w:cs="宋体" w:hint="eastAsia"/>
          <w:color w:val="000000"/>
          <w:sz w:val="24"/>
          <w:szCs w:val="24"/>
        </w:rPr>
        <w:t>农村进行基础设施建设改造工程、对村庄进行绿化、亮化、美化等村容村貌提升建设项目</w:t>
      </w:r>
      <w:r>
        <w:rPr>
          <w:rFonts w:ascii="Arial Narrow" w:eastAsia="仿宋_GB2312" w:hAnsi="Arial Narrow" w:cs="宋体" w:hint="eastAsia"/>
          <w:color w:val="000000"/>
          <w:sz w:val="24"/>
          <w:szCs w:val="24"/>
        </w:rPr>
        <w:t>。</w:t>
      </w:r>
      <w:r>
        <w:rPr>
          <w:rFonts w:ascii="Arial Narrow" w:eastAsia="仿宋_GB2312" w:hAnsi="Arial Narrow" w:cs="宋体" w:hint="eastAsia"/>
          <w:color w:val="000000"/>
          <w:sz w:val="24"/>
          <w:szCs w:val="24"/>
        </w:rPr>
        <w:t>预算内容与项目内容相符，项目预算资金与工作任务匹配性强。</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该</w:t>
      </w:r>
      <w:r>
        <w:rPr>
          <w:rFonts w:ascii="Arial Narrow" w:eastAsia="仿宋_GB2312" w:hAnsi="Arial Narrow" w:cs="宋体"/>
          <w:sz w:val="24"/>
          <w:szCs w:val="24"/>
        </w:rPr>
        <w:t>项目分值</w:t>
      </w:r>
      <w:r>
        <w:rPr>
          <w:rFonts w:ascii="Arial Narrow" w:eastAsia="仿宋_GB2312" w:hAnsi="Arial Narrow" w:cs="宋体"/>
          <w:sz w:val="24"/>
          <w:szCs w:val="24"/>
        </w:rPr>
        <w:t>5</w:t>
      </w:r>
      <w:r>
        <w:rPr>
          <w:rFonts w:ascii="Arial Narrow" w:eastAsia="仿宋_GB2312" w:hAnsi="Arial Narrow" w:cs="宋体"/>
          <w:sz w:val="24"/>
          <w:szCs w:val="24"/>
        </w:rPr>
        <w:t>分，</w:t>
      </w:r>
      <w:r>
        <w:rPr>
          <w:rFonts w:ascii="Arial Narrow" w:eastAsia="仿宋_GB2312" w:hAnsi="Arial Narrow" w:cs="宋体" w:hint="eastAsia"/>
          <w:sz w:val="24"/>
          <w:szCs w:val="24"/>
        </w:rPr>
        <w:t>减</w:t>
      </w:r>
      <w:r>
        <w:rPr>
          <w:rFonts w:ascii="Arial Narrow" w:eastAsia="仿宋_GB2312" w:hAnsi="Arial Narrow" w:cs="宋体" w:hint="eastAsia"/>
          <w:sz w:val="24"/>
          <w:szCs w:val="24"/>
        </w:rPr>
        <w:t>0.26</w:t>
      </w:r>
      <w:r>
        <w:rPr>
          <w:rFonts w:ascii="Arial Narrow" w:eastAsia="仿宋_GB2312" w:hAnsi="Arial Narrow" w:cs="宋体" w:hint="eastAsia"/>
          <w:sz w:val="24"/>
          <w:szCs w:val="24"/>
        </w:rPr>
        <w:t>分，</w:t>
      </w:r>
      <w:r>
        <w:rPr>
          <w:rFonts w:ascii="Arial Narrow" w:eastAsia="仿宋_GB2312" w:hAnsi="Arial Narrow" w:cs="宋体"/>
          <w:sz w:val="24"/>
          <w:szCs w:val="24"/>
        </w:rPr>
        <w:t>得分</w:t>
      </w:r>
      <w:r>
        <w:rPr>
          <w:rFonts w:ascii="Arial Narrow" w:eastAsia="仿宋_GB2312" w:hAnsi="Arial Narrow" w:cs="宋体" w:hint="eastAsia"/>
          <w:sz w:val="24"/>
          <w:szCs w:val="24"/>
        </w:rPr>
        <w:t>4.74</w:t>
      </w:r>
      <w:r>
        <w:rPr>
          <w:rFonts w:ascii="Arial Narrow" w:eastAsia="仿宋_GB2312" w:hAnsi="Arial Narrow" w:cs="宋体"/>
          <w:sz w:val="24"/>
          <w:szCs w:val="24"/>
        </w:rPr>
        <w:t>分。</w:t>
      </w:r>
    </w:p>
    <w:p w:rsidR="002B4FF7" w:rsidRDefault="002E5EEE">
      <w:pPr>
        <w:snapToGrid w:val="0"/>
        <w:spacing w:beforeLines="50" w:before="120"/>
        <w:ind w:firstLineChars="200" w:firstLine="562"/>
        <w:outlineLvl w:val="1"/>
        <w:rPr>
          <w:rFonts w:ascii="Arial Narrow" w:eastAsia="仿宋_GB2312" w:hAnsi="Arial Narrow"/>
          <w:b/>
          <w:bCs/>
          <w:sz w:val="28"/>
          <w:szCs w:val="30"/>
        </w:rPr>
      </w:pPr>
      <w:bookmarkStart w:id="45" w:name="_Toc207371660"/>
      <w:r>
        <w:rPr>
          <w:rFonts w:ascii="Arial Narrow" w:eastAsia="仿宋_GB2312" w:hAnsi="Arial Narrow"/>
          <w:b/>
          <w:bCs/>
          <w:sz w:val="28"/>
          <w:szCs w:val="30"/>
        </w:rPr>
        <w:t>（二）</w:t>
      </w:r>
      <w:bookmarkStart w:id="46" w:name="_Hlk112784291"/>
      <w:r>
        <w:rPr>
          <w:rFonts w:ascii="Arial Narrow" w:eastAsia="仿宋_GB2312" w:hAnsi="Arial Narrow"/>
          <w:b/>
          <w:bCs/>
          <w:sz w:val="28"/>
          <w:szCs w:val="30"/>
        </w:rPr>
        <w:t>项目实施过程情况</w:t>
      </w:r>
      <w:bookmarkEnd w:id="45"/>
      <w:bookmarkEnd w:id="46"/>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项目过程的评价，重点对项目资金管理、项目组织实施两个方面进行评价，具体情况如下：</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1</w:t>
      </w:r>
      <w:r>
        <w:rPr>
          <w:rFonts w:ascii="Arial Narrow" w:eastAsia="仿宋_GB2312" w:hAnsi="Arial Narrow" w:cs="宋体"/>
          <w:color w:val="000000"/>
          <w:sz w:val="24"/>
          <w:szCs w:val="24"/>
        </w:rPr>
        <w:t>、资金管理情况的评价。主要从</w:t>
      </w:r>
      <w:r>
        <w:rPr>
          <w:rFonts w:ascii="Arial Narrow" w:eastAsia="仿宋_GB2312" w:hAnsi="Arial Narrow" w:cs="宋体"/>
          <w:sz w:val="24"/>
          <w:szCs w:val="24"/>
        </w:rPr>
        <w:t>资金到位率</w:t>
      </w:r>
      <w:r>
        <w:rPr>
          <w:rFonts w:ascii="Arial Narrow" w:eastAsia="仿宋_GB2312" w:hAnsi="Arial Narrow" w:cs="宋体"/>
          <w:sz w:val="24"/>
          <w:szCs w:val="24"/>
        </w:rPr>
        <w:t>、</w:t>
      </w:r>
      <w:bookmarkStart w:id="47" w:name="_Hlk206506680"/>
      <w:r>
        <w:rPr>
          <w:rFonts w:ascii="Arial Narrow" w:eastAsia="仿宋_GB2312" w:hAnsi="Arial Narrow" w:cs="宋体"/>
          <w:sz w:val="24"/>
          <w:szCs w:val="24"/>
        </w:rPr>
        <w:t>预算执行率</w:t>
      </w:r>
      <w:bookmarkEnd w:id="47"/>
      <w:r>
        <w:rPr>
          <w:rFonts w:ascii="Arial Narrow" w:eastAsia="仿宋_GB2312" w:hAnsi="Arial Narrow" w:cs="宋体"/>
          <w:sz w:val="24"/>
          <w:szCs w:val="24"/>
        </w:rPr>
        <w:t>、</w:t>
      </w:r>
      <w:r>
        <w:rPr>
          <w:rFonts w:ascii="Arial Narrow" w:eastAsia="仿宋_GB2312" w:hAnsi="Arial Narrow" w:cs="宋体"/>
          <w:sz w:val="24"/>
          <w:szCs w:val="24"/>
        </w:rPr>
        <w:t>资金使用的合规性三</w:t>
      </w:r>
      <w:r>
        <w:rPr>
          <w:rFonts w:ascii="Arial Narrow" w:eastAsia="仿宋_GB2312" w:hAnsi="Arial Narrow" w:cs="宋体"/>
          <w:color w:val="000000"/>
          <w:sz w:val="24"/>
          <w:szCs w:val="24"/>
        </w:rPr>
        <w:t>个方面评价。</w:t>
      </w:r>
    </w:p>
    <w:p w:rsidR="002B4FF7" w:rsidRDefault="002E5EEE">
      <w:pPr>
        <w:spacing w:beforeLines="80" w:before="192" w:line="283" w:lineRule="auto"/>
        <w:ind w:firstLineChars="236" w:firstLine="566"/>
        <w:rPr>
          <w:rFonts w:ascii="Arial Narrow" w:eastAsia="仿宋_GB2312" w:hAnsi="Arial Narrow" w:cs="宋体"/>
          <w:sz w:val="24"/>
          <w:szCs w:val="24"/>
        </w:rPr>
      </w:pPr>
      <w:r>
        <w:rPr>
          <w:rFonts w:ascii="Arial Narrow" w:eastAsia="仿宋_GB2312" w:hAnsi="Arial Narrow" w:cs="宋体"/>
          <w:sz w:val="24"/>
          <w:szCs w:val="24"/>
        </w:rPr>
        <w:t>202</w:t>
      </w:r>
      <w:r>
        <w:rPr>
          <w:rFonts w:ascii="Arial Narrow" w:eastAsia="仿宋_GB2312" w:hAnsi="Arial Narrow" w:cs="宋体" w:hint="eastAsia"/>
          <w:sz w:val="24"/>
          <w:szCs w:val="24"/>
        </w:rPr>
        <w:t>4</w:t>
      </w:r>
      <w:r>
        <w:rPr>
          <w:rFonts w:ascii="Arial Narrow" w:eastAsia="仿宋_GB2312" w:hAnsi="Arial Narrow" w:cs="宋体"/>
          <w:sz w:val="24"/>
          <w:szCs w:val="24"/>
        </w:rPr>
        <w:t>年</w:t>
      </w:r>
      <w:r>
        <w:rPr>
          <w:rFonts w:ascii="Arial Narrow" w:eastAsia="仿宋_GB2312" w:hAnsi="Arial Narrow" w:cs="宋体" w:hint="eastAsia"/>
          <w:sz w:val="24"/>
          <w:szCs w:val="24"/>
        </w:rPr>
        <w:t>市级</w:t>
      </w:r>
      <w:r>
        <w:rPr>
          <w:rFonts w:ascii="Arial Narrow" w:eastAsia="仿宋_GB2312" w:hAnsi="Arial Narrow" w:cs="宋体" w:hint="eastAsia"/>
          <w:sz w:val="24"/>
          <w:szCs w:val="24"/>
        </w:rPr>
        <w:t>和美乡村建设专项奖补资金</w:t>
      </w:r>
      <w:r>
        <w:rPr>
          <w:rFonts w:ascii="Arial Narrow" w:eastAsia="仿宋_GB2312" w:hAnsi="Arial Narrow" w:cs="宋体"/>
          <w:sz w:val="24"/>
          <w:szCs w:val="24"/>
        </w:rPr>
        <w:t>项目</w:t>
      </w:r>
      <w:r>
        <w:rPr>
          <w:rFonts w:ascii="Arial Narrow" w:eastAsia="仿宋_GB2312" w:hAnsi="Arial Narrow" w:cs="宋体" w:hint="eastAsia"/>
          <w:sz w:val="24"/>
          <w:szCs w:val="24"/>
        </w:rPr>
        <w:t>市级</w:t>
      </w:r>
      <w:r>
        <w:rPr>
          <w:rFonts w:ascii="Arial Narrow" w:eastAsia="仿宋_GB2312" w:hAnsi="Arial Narrow" w:cs="宋体" w:hint="eastAsia"/>
          <w:sz w:val="24"/>
          <w:szCs w:val="24"/>
        </w:rPr>
        <w:t>预算</w:t>
      </w:r>
      <w:r>
        <w:rPr>
          <w:rFonts w:ascii="Arial Narrow" w:eastAsia="仿宋_GB2312" w:hAnsi="Arial Narrow" w:cs="宋体" w:hint="eastAsia"/>
          <w:sz w:val="24"/>
          <w:szCs w:val="24"/>
        </w:rPr>
        <w:t>资金</w:t>
      </w:r>
      <w:r>
        <w:rPr>
          <w:rFonts w:ascii="Arial Narrow" w:eastAsia="仿宋_GB2312" w:hAnsi="Arial Narrow" w:cs="宋体" w:hint="eastAsia"/>
          <w:sz w:val="24"/>
          <w:szCs w:val="24"/>
        </w:rPr>
        <w:t>2900.00</w:t>
      </w:r>
      <w:r>
        <w:rPr>
          <w:rFonts w:ascii="Arial Narrow" w:eastAsia="仿宋_GB2312" w:hAnsi="Arial Narrow" w:cs="宋体" w:hint="eastAsia"/>
          <w:sz w:val="24"/>
          <w:szCs w:val="24"/>
        </w:rPr>
        <w:t>万元。</w:t>
      </w:r>
      <w:r>
        <w:rPr>
          <w:rFonts w:ascii="Arial Narrow" w:eastAsia="仿宋_GB2312" w:hAnsi="Arial Narrow" w:cs="宋体"/>
          <w:sz w:val="24"/>
          <w:szCs w:val="24"/>
        </w:rPr>
        <w:t>项目</w:t>
      </w:r>
      <w:r>
        <w:rPr>
          <w:rFonts w:ascii="Arial Narrow" w:eastAsia="仿宋_GB2312" w:hAnsi="Arial Narrow" w:cs="宋体" w:hint="eastAsia"/>
          <w:sz w:val="24"/>
          <w:szCs w:val="24"/>
        </w:rPr>
        <w:t>市级资金</w:t>
      </w:r>
      <w:r>
        <w:rPr>
          <w:rFonts w:ascii="Arial Narrow" w:eastAsia="仿宋_GB2312" w:hAnsi="Arial Narrow" w:cs="宋体" w:hint="eastAsia"/>
          <w:sz w:val="24"/>
          <w:szCs w:val="24"/>
        </w:rPr>
        <w:t>拨付</w:t>
      </w:r>
      <w:r>
        <w:rPr>
          <w:rFonts w:ascii="Arial Narrow" w:eastAsia="仿宋_GB2312" w:hAnsi="Arial Narrow" w:cs="宋体" w:hint="eastAsia"/>
          <w:sz w:val="24"/>
          <w:szCs w:val="24"/>
        </w:rPr>
        <w:t>2900.00</w:t>
      </w:r>
      <w:r>
        <w:rPr>
          <w:rFonts w:ascii="Arial Narrow" w:eastAsia="仿宋_GB2312" w:hAnsi="Arial Narrow" w:cs="宋体" w:hint="eastAsia"/>
          <w:sz w:val="24"/>
          <w:szCs w:val="24"/>
        </w:rPr>
        <w:t>万元</w:t>
      </w:r>
      <w:r>
        <w:rPr>
          <w:rFonts w:ascii="Arial Narrow" w:eastAsia="仿宋_GB2312" w:hAnsi="Arial Narrow" w:cs="宋体"/>
          <w:sz w:val="24"/>
          <w:szCs w:val="24"/>
        </w:rPr>
        <w:t>，</w:t>
      </w:r>
      <w:r>
        <w:rPr>
          <w:rFonts w:ascii="Arial Narrow" w:eastAsia="仿宋_GB2312" w:hAnsi="Arial Narrow" w:cs="宋体" w:hint="eastAsia"/>
          <w:sz w:val="24"/>
          <w:szCs w:val="24"/>
        </w:rPr>
        <w:t>市级预算资金到位率</w:t>
      </w:r>
      <w:r>
        <w:rPr>
          <w:rFonts w:ascii="Arial Narrow" w:eastAsia="仿宋_GB2312" w:hAnsi="Arial Narrow" w:cs="宋体" w:hint="eastAsia"/>
          <w:sz w:val="24"/>
          <w:szCs w:val="24"/>
        </w:rPr>
        <w:t>100%</w:t>
      </w:r>
      <w:r>
        <w:rPr>
          <w:rFonts w:ascii="Arial Narrow" w:eastAsia="仿宋_GB2312" w:hAnsi="Arial Narrow" w:cs="宋体" w:hint="eastAsia"/>
          <w:sz w:val="24"/>
          <w:szCs w:val="24"/>
        </w:rPr>
        <w:t>。项目</w:t>
      </w:r>
      <w:r>
        <w:rPr>
          <w:rFonts w:ascii="Arial Narrow" w:eastAsia="仿宋_GB2312" w:hAnsi="Arial Narrow" w:cs="宋体" w:hint="eastAsia"/>
          <w:sz w:val="24"/>
          <w:szCs w:val="24"/>
        </w:rPr>
        <w:t>市级</w:t>
      </w:r>
      <w:r>
        <w:rPr>
          <w:rFonts w:ascii="Arial Narrow" w:eastAsia="仿宋_GB2312" w:hAnsi="Arial Narrow" w:cs="宋体" w:hint="eastAsia"/>
          <w:sz w:val="24"/>
          <w:szCs w:val="24"/>
        </w:rPr>
        <w:t>资金支出（支付给施工单位、供应商等）</w:t>
      </w:r>
      <w:r>
        <w:rPr>
          <w:rFonts w:ascii="Arial Narrow" w:eastAsia="仿宋_GB2312" w:hAnsi="Arial Narrow" w:cs="宋体" w:hint="eastAsia"/>
          <w:sz w:val="24"/>
          <w:szCs w:val="24"/>
        </w:rPr>
        <w:t xml:space="preserve"> 52.00</w:t>
      </w:r>
      <w:r>
        <w:rPr>
          <w:rFonts w:ascii="Arial Narrow" w:eastAsia="仿宋_GB2312" w:hAnsi="Arial Narrow" w:cs="宋体" w:hint="eastAsia"/>
          <w:sz w:val="24"/>
          <w:szCs w:val="24"/>
        </w:rPr>
        <w:t>万元（汉沽管理区）。</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项目资金使用的合规性情况，评价组通过查阅资金的拨付文件、拨付凭证、银行付款回单等，项目到位资金全部拨付到项目实施单位</w:t>
      </w:r>
      <w:r>
        <w:rPr>
          <w:rFonts w:ascii="Arial Narrow" w:eastAsia="仿宋_GB2312" w:hAnsi="Arial Narrow" w:cs="宋体" w:hint="eastAsia"/>
          <w:color w:val="000000"/>
          <w:sz w:val="24"/>
          <w:szCs w:val="24"/>
        </w:rPr>
        <w:t>区级财政、</w:t>
      </w:r>
      <w:r>
        <w:rPr>
          <w:rFonts w:ascii="Arial Narrow" w:eastAsia="仿宋_GB2312" w:hAnsi="Arial Narrow" w:cs="宋体"/>
          <w:color w:val="000000"/>
          <w:sz w:val="24"/>
          <w:szCs w:val="24"/>
        </w:rPr>
        <w:t>财政局审批流程、审批</w:t>
      </w:r>
      <w:r>
        <w:rPr>
          <w:rFonts w:ascii="Arial Narrow" w:eastAsia="仿宋_GB2312" w:hAnsi="Arial Narrow" w:cs="宋体"/>
          <w:color w:val="000000"/>
          <w:sz w:val="24"/>
          <w:szCs w:val="24"/>
        </w:rPr>
        <w:lastRenderedPageBreak/>
        <w:t>权限审批拨付，项目资金拨付合法合规。评价中没有发现项目管理单位</w:t>
      </w:r>
      <w:bookmarkStart w:id="48" w:name="_Hlk122615750"/>
      <w:r>
        <w:rPr>
          <w:rFonts w:ascii="Arial Narrow" w:eastAsia="仿宋_GB2312" w:hAnsi="Arial Narrow" w:cs="宋体"/>
          <w:color w:val="000000"/>
          <w:sz w:val="24"/>
          <w:szCs w:val="24"/>
        </w:rPr>
        <w:t>截留、挤占、挪用、虚列支出</w:t>
      </w:r>
      <w:bookmarkEnd w:id="48"/>
      <w:r>
        <w:rPr>
          <w:rFonts w:ascii="Arial Narrow" w:eastAsia="仿宋_GB2312" w:hAnsi="Arial Narrow" w:cs="宋体"/>
          <w:color w:val="000000"/>
          <w:sz w:val="24"/>
          <w:szCs w:val="24"/>
        </w:rPr>
        <w:t>、套取项目资金的现象。</w:t>
      </w:r>
    </w:p>
    <w:p w:rsidR="002B4FF7" w:rsidRDefault="002E5EEE">
      <w:pPr>
        <w:spacing w:beforeLines="80" w:before="192" w:line="283" w:lineRule="auto"/>
        <w:ind w:firstLineChars="236" w:firstLine="566"/>
        <w:rPr>
          <w:rFonts w:ascii="Arial Narrow" w:eastAsia="仿宋_GB2312" w:hAnsi="Arial Narrow" w:cs="宋体"/>
          <w:sz w:val="24"/>
          <w:szCs w:val="24"/>
        </w:rPr>
      </w:pPr>
      <w:bookmarkStart w:id="49" w:name="_Hlk112661711"/>
      <w:r>
        <w:rPr>
          <w:rFonts w:ascii="Arial Narrow" w:eastAsia="仿宋_GB2312" w:hAnsi="Arial Narrow" w:cs="宋体"/>
          <w:sz w:val="24"/>
          <w:szCs w:val="24"/>
        </w:rPr>
        <w:t>该项目分值</w:t>
      </w:r>
      <w:r>
        <w:rPr>
          <w:rFonts w:ascii="Arial Narrow" w:eastAsia="仿宋_GB2312" w:hAnsi="Arial Narrow" w:cs="宋体"/>
          <w:sz w:val="24"/>
          <w:szCs w:val="24"/>
        </w:rPr>
        <w:t>1</w:t>
      </w:r>
      <w:r>
        <w:rPr>
          <w:rFonts w:ascii="Arial Narrow" w:eastAsia="仿宋_GB2312" w:hAnsi="Arial Narrow" w:cs="宋体" w:hint="eastAsia"/>
          <w:sz w:val="24"/>
          <w:szCs w:val="24"/>
        </w:rPr>
        <w:t>2</w:t>
      </w:r>
      <w:r>
        <w:rPr>
          <w:rFonts w:ascii="Arial Narrow" w:eastAsia="仿宋_GB2312" w:hAnsi="Arial Narrow" w:cs="宋体"/>
          <w:sz w:val="24"/>
          <w:szCs w:val="24"/>
        </w:rPr>
        <w:t>分，</w:t>
      </w:r>
      <w:r>
        <w:rPr>
          <w:rFonts w:ascii="Arial Narrow" w:eastAsia="仿宋_GB2312" w:hAnsi="Arial Narrow" w:cs="宋体" w:hint="eastAsia"/>
          <w:sz w:val="24"/>
          <w:szCs w:val="24"/>
        </w:rPr>
        <w:t>减</w:t>
      </w:r>
      <w:r>
        <w:rPr>
          <w:rFonts w:ascii="Arial Narrow" w:eastAsia="仿宋_GB2312" w:hAnsi="Arial Narrow" w:cs="宋体" w:hint="eastAsia"/>
          <w:sz w:val="24"/>
          <w:szCs w:val="24"/>
        </w:rPr>
        <w:t>4.62</w:t>
      </w:r>
      <w:r>
        <w:rPr>
          <w:rFonts w:ascii="Arial Narrow" w:eastAsia="仿宋_GB2312" w:hAnsi="Arial Narrow" w:cs="宋体" w:hint="eastAsia"/>
          <w:sz w:val="24"/>
          <w:szCs w:val="24"/>
        </w:rPr>
        <w:t>分</w:t>
      </w:r>
      <w:r>
        <w:rPr>
          <w:rFonts w:ascii="Arial Narrow" w:eastAsia="仿宋_GB2312" w:hAnsi="Arial Narrow" w:cs="宋体" w:hint="eastAsia"/>
          <w:sz w:val="24"/>
          <w:szCs w:val="24"/>
        </w:rPr>
        <w:t>，</w:t>
      </w:r>
      <w:r>
        <w:rPr>
          <w:rFonts w:ascii="Arial Narrow" w:eastAsia="仿宋_GB2312" w:hAnsi="Arial Narrow" w:cs="宋体"/>
          <w:sz w:val="24"/>
          <w:szCs w:val="24"/>
        </w:rPr>
        <w:t>得分</w:t>
      </w:r>
      <w:r>
        <w:rPr>
          <w:rFonts w:ascii="Arial Narrow" w:eastAsia="仿宋_GB2312" w:hAnsi="Arial Narrow" w:cs="宋体" w:hint="eastAsia"/>
          <w:sz w:val="24"/>
          <w:szCs w:val="24"/>
        </w:rPr>
        <w:t>7.38</w:t>
      </w:r>
      <w:r>
        <w:rPr>
          <w:rFonts w:ascii="Arial Narrow" w:eastAsia="仿宋_GB2312" w:hAnsi="Arial Narrow" w:cs="宋体"/>
          <w:sz w:val="24"/>
          <w:szCs w:val="24"/>
        </w:rPr>
        <w:t>分。</w:t>
      </w:r>
    </w:p>
    <w:bookmarkEnd w:id="49"/>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2</w:t>
      </w:r>
      <w:r>
        <w:rPr>
          <w:rFonts w:ascii="Arial Narrow" w:eastAsia="仿宋_GB2312" w:hAnsi="Arial Narrow" w:cs="宋体"/>
          <w:color w:val="000000"/>
          <w:sz w:val="24"/>
          <w:szCs w:val="24"/>
        </w:rPr>
        <w:t>、组织实施情况的评价。主要从</w:t>
      </w:r>
      <w:bookmarkStart w:id="50" w:name="_Hlk53265046"/>
      <w:r>
        <w:rPr>
          <w:rFonts w:ascii="Arial Narrow" w:eastAsia="仿宋_GB2312" w:hAnsi="Arial Narrow" w:cs="宋体"/>
          <w:color w:val="000000"/>
          <w:sz w:val="24"/>
          <w:szCs w:val="24"/>
        </w:rPr>
        <w:t>管理制度健全性</w:t>
      </w:r>
      <w:bookmarkEnd w:id="50"/>
      <w:r>
        <w:rPr>
          <w:rFonts w:ascii="Arial Narrow" w:eastAsia="仿宋_GB2312" w:hAnsi="Arial Narrow" w:cs="宋体"/>
          <w:color w:val="000000"/>
          <w:sz w:val="24"/>
          <w:szCs w:val="24"/>
        </w:rPr>
        <w:t>、制度执行有效性、</w:t>
      </w:r>
      <w:bookmarkStart w:id="51" w:name="_Hlk53265407"/>
      <w:r>
        <w:rPr>
          <w:rFonts w:ascii="Arial Narrow" w:eastAsia="仿宋_GB2312" w:hAnsi="Arial Narrow" w:cs="宋体"/>
          <w:color w:val="000000"/>
          <w:sz w:val="24"/>
          <w:szCs w:val="24"/>
        </w:rPr>
        <w:t>项目实施及项目检查验收情况</w:t>
      </w:r>
      <w:bookmarkEnd w:id="51"/>
      <w:r>
        <w:rPr>
          <w:rFonts w:ascii="Arial Narrow" w:eastAsia="仿宋_GB2312" w:hAnsi="Arial Narrow" w:cs="宋体"/>
          <w:color w:val="000000"/>
          <w:sz w:val="24"/>
          <w:szCs w:val="24"/>
        </w:rPr>
        <w:t>三个方面评价。</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bookmarkStart w:id="52" w:name="_Hlk112663352"/>
      <w:r>
        <w:rPr>
          <w:rFonts w:ascii="Arial Narrow" w:eastAsia="仿宋_GB2312" w:hAnsi="Arial Narrow" w:cs="宋体" w:hint="eastAsia"/>
          <w:color w:val="000000"/>
          <w:sz w:val="24"/>
          <w:szCs w:val="24"/>
        </w:rPr>
        <w:t>（</w:t>
      </w:r>
      <w:r>
        <w:rPr>
          <w:rFonts w:ascii="Arial Narrow" w:eastAsia="仿宋_GB2312" w:hAnsi="Arial Narrow" w:cs="宋体" w:hint="eastAsia"/>
          <w:color w:val="000000"/>
          <w:sz w:val="24"/>
          <w:szCs w:val="24"/>
        </w:rPr>
        <w:t>1</w:t>
      </w:r>
      <w:r>
        <w:rPr>
          <w:rFonts w:ascii="Arial Narrow" w:eastAsia="仿宋_GB2312" w:hAnsi="Arial Narrow" w:cs="宋体" w:hint="eastAsia"/>
          <w:color w:val="000000"/>
          <w:sz w:val="24"/>
          <w:szCs w:val="24"/>
        </w:rPr>
        <w:t>）制度的健全性，汉沽管理区、曹妃甸区、开平区农业农村局在项目管理方面。</w:t>
      </w:r>
      <w:r>
        <w:rPr>
          <w:rFonts w:ascii="Arial Narrow" w:eastAsia="仿宋_GB2312" w:hAnsi="Arial Narrow" w:cs="宋体" w:hint="eastAsia"/>
          <w:color w:val="000000"/>
          <w:sz w:val="24"/>
          <w:szCs w:val="24"/>
        </w:rPr>
        <w:t>大部分县（区）</w:t>
      </w:r>
      <w:r>
        <w:rPr>
          <w:rFonts w:ascii="Arial Narrow" w:eastAsia="仿宋_GB2312" w:hAnsi="Arial Narrow" w:cs="宋体" w:hint="eastAsia"/>
          <w:color w:val="000000"/>
          <w:sz w:val="24"/>
          <w:szCs w:val="24"/>
        </w:rPr>
        <w:t>没有制定项目</w:t>
      </w:r>
      <w:bookmarkStart w:id="53" w:name="_Hlk180739483"/>
      <w:r>
        <w:rPr>
          <w:rFonts w:ascii="Arial Narrow" w:eastAsia="仿宋_GB2312" w:hAnsi="Arial Narrow" w:cs="宋体" w:hint="eastAsia"/>
          <w:color w:val="000000"/>
          <w:sz w:val="24"/>
          <w:szCs w:val="24"/>
        </w:rPr>
        <w:t>的</w:t>
      </w:r>
      <w:bookmarkEnd w:id="53"/>
      <w:r>
        <w:rPr>
          <w:rFonts w:ascii="Arial Narrow" w:eastAsia="仿宋_GB2312" w:hAnsi="Arial Narrow" w:cs="宋体" w:hint="eastAsia"/>
          <w:color w:val="000000"/>
          <w:sz w:val="24"/>
          <w:szCs w:val="24"/>
        </w:rPr>
        <w:t>财务管理、项目管理制度、跟踪检查制度。</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该项目分值</w:t>
      </w:r>
      <w:r>
        <w:rPr>
          <w:rFonts w:ascii="Arial Narrow" w:eastAsia="仿宋_GB2312" w:hAnsi="Arial Narrow" w:cs="宋体"/>
          <w:color w:val="000000"/>
          <w:sz w:val="24"/>
          <w:szCs w:val="24"/>
        </w:rPr>
        <w:t>3</w:t>
      </w:r>
      <w:r>
        <w:rPr>
          <w:rFonts w:ascii="Arial Narrow" w:eastAsia="仿宋_GB2312" w:hAnsi="Arial Narrow" w:cs="宋体"/>
          <w:color w:val="000000"/>
          <w:sz w:val="24"/>
          <w:szCs w:val="24"/>
        </w:rPr>
        <w:t>分，减</w:t>
      </w:r>
      <w:r>
        <w:rPr>
          <w:rFonts w:ascii="Arial Narrow" w:eastAsia="仿宋_GB2312" w:hAnsi="Arial Narrow" w:cs="宋体" w:hint="eastAsia"/>
          <w:color w:val="000000"/>
          <w:sz w:val="24"/>
          <w:szCs w:val="24"/>
        </w:rPr>
        <w:t>1.06</w:t>
      </w:r>
      <w:r>
        <w:rPr>
          <w:rFonts w:ascii="Arial Narrow" w:eastAsia="仿宋_GB2312" w:hAnsi="Arial Narrow" w:cs="宋体"/>
          <w:color w:val="000000"/>
          <w:sz w:val="24"/>
          <w:szCs w:val="24"/>
        </w:rPr>
        <w:t>分，得分</w:t>
      </w:r>
      <w:r>
        <w:rPr>
          <w:rFonts w:ascii="Arial Narrow" w:eastAsia="仿宋_GB2312" w:hAnsi="Arial Narrow" w:cs="宋体" w:hint="eastAsia"/>
          <w:color w:val="000000"/>
          <w:sz w:val="24"/>
          <w:szCs w:val="24"/>
        </w:rPr>
        <w:t>1.94</w:t>
      </w:r>
      <w:r>
        <w:rPr>
          <w:rFonts w:ascii="Arial Narrow" w:eastAsia="仿宋_GB2312" w:hAnsi="Arial Narrow" w:cs="宋体"/>
          <w:color w:val="000000"/>
          <w:sz w:val="24"/>
          <w:szCs w:val="24"/>
        </w:rPr>
        <w:t>分。</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w:t>
      </w:r>
      <w:r>
        <w:rPr>
          <w:rFonts w:ascii="Arial Narrow" w:eastAsia="仿宋_GB2312" w:hAnsi="Arial Narrow" w:cs="宋体" w:hint="eastAsia"/>
          <w:color w:val="000000"/>
          <w:sz w:val="24"/>
          <w:szCs w:val="24"/>
        </w:rPr>
        <w:t>2</w:t>
      </w:r>
      <w:r>
        <w:rPr>
          <w:rFonts w:ascii="Arial Narrow" w:eastAsia="仿宋_GB2312" w:hAnsi="Arial Narrow" w:cs="宋体" w:hint="eastAsia"/>
          <w:color w:val="000000"/>
          <w:sz w:val="24"/>
          <w:szCs w:val="24"/>
        </w:rPr>
        <w:t>）制度执行有效性，项目信息公开和公告公示制度建设与执行，定期跟踪检查记录的完整性，项目单位对检查问题整改的及时性等方面进行评价。</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通过评价组对</w:t>
      </w:r>
      <w:r>
        <w:rPr>
          <w:rFonts w:ascii="Arial Narrow" w:eastAsia="仿宋_GB2312" w:hAnsi="Arial Narrow" w:cs="宋体" w:hint="eastAsia"/>
          <w:color w:val="000000"/>
          <w:sz w:val="24"/>
          <w:szCs w:val="24"/>
        </w:rPr>
        <w:t>海港开发区、汉沽管理区、曹妃甸区、开平区农业农村局</w:t>
      </w:r>
      <w:r>
        <w:rPr>
          <w:rFonts w:ascii="Arial Narrow" w:eastAsia="仿宋_GB2312" w:hAnsi="Arial Narrow" w:cs="宋体"/>
          <w:color w:val="000000"/>
          <w:sz w:val="24"/>
          <w:szCs w:val="24"/>
        </w:rPr>
        <w:t>提供的相关资料进行了审核，查看了项目档案；复核填制了相关表格；审阅了项目主管部门自评报告、项目单位制定的相关制度及财政下拨资金的相关材料、凭证，项目自评开展情况、项目日常检查情况</w:t>
      </w:r>
      <w:r>
        <w:rPr>
          <w:rFonts w:ascii="Arial Narrow" w:eastAsia="仿宋_GB2312" w:hAnsi="Arial Narrow" w:cs="宋体" w:hint="eastAsia"/>
          <w:color w:val="000000"/>
          <w:sz w:val="24"/>
          <w:szCs w:val="24"/>
        </w:rPr>
        <w:t>。</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该项目通过评价组现场查阅发现项目档案管理较为规范，对和美乡村建设奖补项目的实施方案依据充分，曹妃甸区、海港开发区、汉沽管理区等已</w:t>
      </w:r>
      <w:r>
        <w:rPr>
          <w:rFonts w:ascii="Arial Narrow" w:eastAsia="仿宋_GB2312" w:hAnsi="Arial Narrow" w:cs="宋体"/>
          <w:color w:val="000000"/>
          <w:sz w:val="24"/>
          <w:szCs w:val="24"/>
        </w:rPr>
        <w:t>按相关要求对项目进行公告、公示</w:t>
      </w:r>
      <w:r>
        <w:rPr>
          <w:rFonts w:ascii="Arial Narrow" w:eastAsia="仿宋_GB2312" w:hAnsi="Arial Narrow" w:cs="宋体" w:hint="eastAsia"/>
          <w:color w:val="000000"/>
          <w:sz w:val="24"/>
          <w:szCs w:val="24"/>
        </w:rPr>
        <w:t>。</w:t>
      </w:r>
    </w:p>
    <w:bookmarkEnd w:id="52"/>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该项目分值</w:t>
      </w:r>
      <w:r>
        <w:rPr>
          <w:rFonts w:ascii="Arial Narrow" w:eastAsia="仿宋_GB2312" w:hAnsi="Arial Narrow" w:cs="宋体"/>
          <w:color w:val="000000"/>
          <w:sz w:val="24"/>
          <w:szCs w:val="24"/>
        </w:rPr>
        <w:t>5</w:t>
      </w:r>
      <w:r>
        <w:rPr>
          <w:rFonts w:ascii="Arial Narrow" w:eastAsia="仿宋_GB2312" w:hAnsi="Arial Narrow" w:cs="宋体"/>
          <w:color w:val="000000"/>
          <w:sz w:val="24"/>
          <w:szCs w:val="24"/>
        </w:rPr>
        <w:t>分，</w:t>
      </w:r>
      <w:r>
        <w:rPr>
          <w:rFonts w:ascii="Arial Narrow" w:eastAsia="仿宋_GB2312" w:hAnsi="Arial Narrow" w:cs="宋体" w:hint="eastAsia"/>
          <w:color w:val="000000"/>
          <w:sz w:val="24"/>
          <w:szCs w:val="24"/>
        </w:rPr>
        <w:t>减</w:t>
      </w:r>
      <w:r>
        <w:rPr>
          <w:rFonts w:ascii="Arial Narrow" w:eastAsia="仿宋_GB2312" w:hAnsi="Arial Narrow" w:cs="宋体" w:hint="eastAsia"/>
          <w:color w:val="000000"/>
          <w:sz w:val="24"/>
          <w:szCs w:val="24"/>
        </w:rPr>
        <w:t>0.18</w:t>
      </w:r>
      <w:r>
        <w:rPr>
          <w:rFonts w:ascii="Arial Narrow" w:eastAsia="仿宋_GB2312" w:hAnsi="Arial Narrow" w:cs="宋体" w:hint="eastAsia"/>
          <w:color w:val="000000"/>
          <w:sz w:val="24"/>
          <w:szCs w:val="24"/>
        </w:rPr>
        <w:t>分，</w:t>
      </w:r>
      <w:r>
        <w:rPr>
          <w:rFonts w:ascii="Arial Narrow" w:eastAsia="仿宋_GB2312" w:hAnsi="Arial Narrow" w:cs="宋体"/>
          <w:color w:val="000000"/>
          <w:sz w:val="24"/>
          <w:szCs w:val="24"/>
        </w:rPr>
        <w:t>得分</w:t>
      </w:r>
      <w:r>
        <w:rPr>
          <w:rFonts w:ascii="Arial Narrow" w:eastAsia="仿宋_GB2312" w:hAnsi="Arial Narrow" w:cs="宋体" w:hint="eastAsia"/>
          <w:color w:val="000000"/>
          <w:sz w:val="24"/>
          <w:szCs w:val="24"/>
        </w:rPr>
        <w:t>4.82</w:t>
      </w:r>
      <w:r>
        <w:rPr>
          <w:rFonts w:ascii="Arial Narrow" w:eastAsia="仿宋_GB2312" w:hAnsi="Arial Narrow" w:cs="宋体"/>
          <w:color w:val="000000"/>
          <w:sz w:val="24"/>
          <w:szCs w:val="24"/>
        </w:rPr>
        <w:t>分。</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w:t>
      </w:r>
      <w:r>
        <w:rPr>
          <w:rFonts w:ascii="Arial Narrow" w:eastAsia="仿宋_GB2312" w:hAnsi="Arial Narrow" w:cs="宋体"/>
          <w:color w:val="000000"/>
          <w:sz w:val="24"/>
          <w:szCs w:val="24"/>
        </w:rPr>
        <w:t>3</w:t>
      </w:r>
      <w:r>
        <w:rPr>
          <w:rFonts w:ascii="Arial Narrow" w:eastAsia="仿宋_GB2312" w:hAnsi="Arial Narrow" w:cs="宋体"/>
          <w:color w:val="000000"/>
          <w:sz w:val="24"/>
          <w:szCs w:val="24"/>
        </w:rPr>
        <w:t>）</w:t>
      </w:r>
      <w:bookmarkStart w:id="54" w:name="_Hlk112784409"/>
      <w:r>
        <w:rPr>
          <w:rFonts w:ascii="Arial Narrow" w:eastAsia="仿宋_GB2312" w:hAnsi="Arial Narrow" w:cs="宋体"/>
          <w:color w:val="000000"/>
          <w:sz w:val="24"/>
          <w:szCs w:val="24"/>
        </w:rPr>
        <w:t>项目实施及检查验收情况分析</w:t>
      </w:r>
      <w:bookmarkEnd w:id="54"/>
      <w:r>
        <w:rPr>
          <w:rFonts w:ascii="Arial Narrow" w:eastAsia="仿宋_GB2312" w:hAnsi="Arial Narrow" w:cs="宋体"/>
          <w:color w:val="000000"/>
          <w:sz w:val="24"/>
          <w:szCs w:val="24"/>
        </w:rPr>
        <w:t>。</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fldChar w:fldCharType="begin"/>
      </w:r>
      <w:r>
        <w:rPr>
          <w:rFonts w:ascii="Arial Narrow" w:eastAsia="仿宋_GB2312" w:hAnsi="Arial Narrow" w:cs="宋体"/>
          <w:color w:val="000000"/>
          <w:sz w:val="24"/>
          <w:szCs w:val="24"/>
        </w:rPr>
        <w:instrText xml:space="preserve"> = 1 \* GB3 </w:instrText>
      </w:r>
      <w:r>
        <w:rPr>
          <w:rFonts w:ascii="Arial Narrow" w:eastAsia="仿宋_GB2312" w:hAnsi="Arial Narrow" w:cs="宋体"/>
          <w:color w:val="000000"/>
          <w:sz w:val="24"/>
          <w:szCs w:val="24"/>
        </w:rPr>
        <w:fldChar w:fldCharType="separate"/>
      </w:r>
      <w:r>
        <w:rPr>
          <w:rFonts w:ascii="Arial Narrow" w:eastAsia="仿宋_GB2312" w:hAnsi="Arial Narrow" w:cs="宋体" w:hint="eastAsia"/>
          <w:color w:val="000000"/>
          <w:sz w:val="24"/>
          <w:szCs w:val="24"/>
        </w:rPr>
        <w:t>①</w:t>
      </w:r>
      <w:r>
        <w:rPr>
          <w:rFonts w:ascii="Arial Narrow" w:eastAsia="仿宋_GB2312" w:hAnsi="Arial Narrow" w:cs="宋体"/>
          <w:color w:val="000000"/>
          <w:sz w:val="24"/>
          <w:szCs w:val="24"/>
        </w:rPr>
        <w:fldChar w:fldCharType="end"/>
      </w:r>
      <w:r>
        <w:rPr>
          <w:rFonts w:ascii="Arial Narrow" w:eastAsia="仿宋_GB2312" w:hAnsi="Arial Narrow" w:cs="宋体"/>
          <w:color w:val="000000"/>
          <w:sz w:val="24"/>
          <w:szCs w:val="24"/>
        </w:rPr>
        <w:t>项目实施情况。</w:t>
      </w:r>
    </w:p>
    <w:p w:rsidR="002B4FF7" w:rsidRDefault="002E5EEE">
      <w:pPr>
        <w:spacing w:beforeLines="80" w:before="192" w:line="283" w:lineRule="auto"/>
        <w:ind w:firstLineChars="236" w:firstLine="566"/>
        <w:rPr>
          <w:rFonts w:ascii="Arial Narrow" w:eastAsia="仿宋_GB2312" w:hAnsi="Arial Narrow" w:cs="宋体"/>
          <w:sz w:val="24"/>
          <w:szCs w:val="24"/>
        </w:rPr>
      </w:pPr>
      <w:r>
        <w:rPr>
          <w:rFonts w:ascii="Arial Narrow" w:eastAsia="仿宋_GB2312" w:hAnsi="Arial Narrow" w:cs="宋体"/>
          <w:color w:val="000000"/>
          <w:sz w:val="24"/>
          <w:szCs w:val="24"/>
        </w:rPr>
        <w:t>通过</w:t>
      </w:r>
      <w:r>
        <w:rPr>
          <w:rFonts w:ascii="Arial Narrow" w:eastAsia="仿宋_GB2312" w:hAnsi="Arial Narrow" w:cs="宋体" w:hint="eastAsia"/>
          <w:color w:val="000000"/>
          <w:sz w:val="24"/>
          <w:szCs w:val="24"/>
        </w:rPr>
        <w:t>查阅海港开发区、汉沽管理区、曹妃甸区、开平区农业农村局和美乡村建设奖补资金</w:t>
      </w:r>
      <w:r>
        <w:rPr>
          <w:rFonts w:ascii="Arial Narrow" w:eastAsia="仿宋_GB2312" w:hAnsi="Arial Narrow" w:cs="宋体"/>
          <w:color w:val="000000"/>
          <w:sz w:val="24"/>
          <w:szCs w:val="24"/>
        </w:rPr>
        <w:t>等相关资料</w:t>
      </w:r>
      <w:r>
        <w:rPr>
          <w:rFonts w:ascii="Arial Narrow" w:eastAsia="仿宋_GB2312" w:hAnsi="Arial Narrow" w:cs="宋体" w:hint="eastAsia"/>
          <w:color w:val="000000"/>
          <w:sz w:val="24"/>
          <w:szCs w:val="24"/>
        </w:rPr>
        <w:t>，</w:t>
      </w:r>
      <w:r>
        <w:rPr>
          <w:rFonts w:ascii="Arial Narrow" w:eastAsia="仿宋_GB2312" w:hAnsi="Arial Narrow" w:cs="宋体"/>
          <w:color w:val="000000" w:themeColor="text1"/>
          <w:sz w:val="24"/>
          <w:szCs w:val="24"/>
        </w:rPr>
        <w:t>查看了项目档案；复核</w:t>
      </w:r>
      <w:r>
        <w:rPr>
          <w:rFonts w:ascii="Arial Narrow" w:eastAsia="仿宋_GB2312" w:hAnsi="Arial Narrow" w:cs="宋体"/>
          <w:sz w:val="24"/>
          <w:szCs w:val="24"/>
        </w:rPr>
        <w:t>填制了相关表格；</w:t>
      </w:r>
      <w:r>
        <w:rPr>
          <w:rFonts w:ascii="Arial Narrow" w:eastAsia="仿宋_GB2312" w:hAnsi="Arial Narrow" w:cs="宋体" w:hint="eastAsia"/>
          <w:sz w:val="24"/>
          <w:szCs w:val="24"/>
        </w:rPr>
        <w:t>查看了项目招投标资料、施工合同，监理合同等。项目已经实施了</w:t>
      </w:r>
      <w:r>
        <w:rPr>
          <w:rFonts w:ascii="Arial Narrow" w:eastAsia="仿宋_GB2312" w:hAnsi="Arial Narrow" w:cs="宋体" w:hint="eastAsia"/>
          <w:sz w:val="24"/>
          <w:szCs w:val="24"/>
        </w:rPr>
        <w:t>唐山海港经济开发区王滩镇九沟村、十家子村、石坨子村进行了和美乡村农村公共基础设施改造项目。唐山汉沽管理区汉丰镇田兰村进行了和美乡村农村公共基础设施改造项目。唐山市开平区马庄子村、太平庄村、中新庄村等进行了和美乡村农村公共基础设施改造项目。唐山市曹妃甸区第五农场、第六农场、第七农场等进行了和美乡村农村公共基础设施改造项目</w:t>
      </w:r>
      <w:r>
        <w:rPr>
          <w:rFonts w:ascii="Arial Narrow" w:eastAsia="仿宋_GB2312" w:hAnsi="Arial Narrow" w:cs="宋体" w:hint="eastAsia"/>
          <w:sz w:val="24"/>
          <w:szCs w:val="24"/>
        </w:rPr>
        <w:t>。</w:t>
      </w:r>
    </w:p>
    <w:p w:rsidR="002B4FF7" w:rsidRDefault="002E5EEE">
      <w:pPr>
        <w:spacing w:beforeLines="80" w:before="192" w:line="283" w:lineRule="auto"/>
        <w:ind w:firstLineChars="236" w:firstLine="566"/>
        <w:rPr>
          <w:rFonts w:ascii="Arial Narrow" w:eastAsia="仿宋_GB2312" w:hAnsi="Arial Narrow" w:cs="宋体"/>
          <w:sz w:val="24"/>
          <w:szCs w:val="24"/>
        </w:rPr>
      </w:pPr>
      <w:r>
        <w:rPr>
          <w:rFonts w:ascii="Arial Narrow" w:eastAsia="仿宋_GB2312" w:hAnsi="Arial Narrow" w:cs="宋体" w:hint="eastAsia"/>
          <w:sz w:val="24"/>
          <w:szCs w:val="24"/>
        </w:rPr>
        <w:t>②检查验收情况。</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sz w:val="24"/>
          <w:szCs w:val="24"/>
        </w:rPr>
        <w:t>项目检查验收，</w:t>
      </w:r>
      <w:r>
        <w:rPr>
          <w:rFonts w:ascii="Arial Narrow" w:eastAsia="仿宋_GB2312" w:hAnsi="Arial Narrow" w:cs="宋体" w:hint="eastAsia"/>
          <w:sz w:val="24"/>
          <w:szCs w:val="24"/>
        </w:rPr>
        <w:t>通过评价组现场查看海港开发区、汉沽管理区、曹妃甸区、开平区农业农村局资料，抽查和美乡村建设奖补项目档案资料等，</w:t>
      </w:r>
      <w:r>
        <w:rPr>
          <w:rFonts w:ascii="Arial Narrow" w:eastAsia="仿宋_GB2312" w:hAnsi="Arial Narrow" w:cs="宋体" w:hint="eastAsia"/>
          <w:color w:val="000000"/>
          <w:sz w:val="24"/>
          <w:szCs w:val="24"/>
        </w:rPr>
        <w:t>项目实施基本符合</w:t>
      </w:r>
      <w:bookmarkStart w:id="55" w:name="_Hlk206581672"/>
      <w:r>
        <w:rPr>
          <w:rFonts w:ascii="Arial Narrow" w:eastAsia="仿宋_GB2312" w:hAnsi="Arial Narrow" w:cs="宋体" w:hint="eastAsia"/>
          <w:color w:val="000000"/>
          <w:sz w:val="24"/>
          <w:szCs w:val="24"/>
        </w:rPr>
        <w:t>《唐山市农业农村局关于印发〈</w:t>
      </w:r>
      <w:r>
        <w:rPr>
          <w:rFonts w:ascii="Arial Narrow" w:eastAsia="仿宋_GB2312" w:hAnsi="Arial Narrow" w:cs="宋体" w:hint="eastAsia"/>
          <w:color w:val="000000"/>
          <w:sz w:val="24"/>
          <w:szCs w:val="24"/>
        </w:rPr>
        <w:t>2024</w:t>
      </w:r>
      <w:r>
        <w:rPr>
          <w:rFonts w:ascii="Arial Narrow" w:eastAsia="仿宋_GB2312" w:hAnsi="Arial Narrow" w:cs="宋体" w:hint="eastAsia"/>
          <w:color w:val="000000"/>
          <w:sz w:val="24"/>
          <w:szCs w:val="24"/>
        </w:rPr>
        <w:t>年市级和美乡村建设奖补资金项目实施方案〉的通知》</w:t>
      </w:r>
      <w:bookmarkEnd w:id="55"/>
      <w:r>
        <w:rPr>
          <w:rFonts w:ascii="Arial Narrow" w:eastAsia="仿宋_GB2312" w:hAnsi="Arial Narrow" w:cs="宋体" w:hint="eastAsia"/>
          <w:color w:val="000000"/>
          <w:sz w:val="24"/>
          <w:szCs w:val="24"/>
        </w:rPr>
        <w:t>的内容规定</w:t>
      </w:r>
      <w:r>
        <w:rPr>
          <w:rFonts w:ascii="Arial Narrow" w:eastAsia="仿宋_GB2312" w:hAnsi="Arial Narrow" w:cs="宋体"/>
          <w:color w:val="000000"/>
          <w:sz w:val="24"/>
          <w:szCs w:val="24"/>
        </w:rPr>
        <w:t>。</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lastRenderedPageBreak/>
        <w:t>该项目分值</w:t>
      </w:r>
      <w:r>
        <w:rPr>
          <w:rFonts w:ascii="Arial Narrow" w:eastAsia="仿宋_GB2312" w:hAnsi="Arial Narrow" w:cs="宋体" w:hint="eastAsia"/>
          <w:color w:val="000000"/>
          <w:sz w:val="24"/>
          <w:szCs w:val="24"/>
        </w:rPr>
        <w:t>2</w:t>
      </w:r>
      <w:r>
        <w:rPr>
          <w:rFonts w:ascii="Arial Narrow" w:eastAsia="仿宋_GB2312" w:hAnsi="Arial Narrow" w:cs="宋体"/>
          <w:color w:val="000000"/>
          <w:sz w:val="24"/>
          <w:szCs w:val="24"/>
        </w:rPr>
        <w:t>分，</w:t>
      </w:r>
      <w:r>
        <w:rPr>
          <w:rFonts w:ascii="Arial Narrow" w:eastAsia="仿宋_GB2312" w:hAnsi="Arial Narrow" w:cs="宋体" w:hint="eastAsia"/>
          <w:color w:val="000000"/>
          <w:sz w:val="24"/>
          <w:szCs w:val="24"/>
        </w:rPr>
        <w:t>减</w:t>
      </w:r>
      <w:r>
        <w:rPr>
          <w:rFonts w:ascii="Arial Narrow" w:eastAsia="仿宋_GB2312" w:hAnsi="Arial Narrow" w:cs="宋体" w:hint="eastAsia"/>
          <w:color w:val="000000"/>
          <w:sz w:val="24"/>
          <w:szCs w:val="24"/>
        </w:rPr>
        <w:t>0.40</w:t>
      </w:r>
      <w:r>
        <w:rPr>
          <w:rFonts w:ascii="Arial Narrow" w:eastAsia="仿宋_GB2312" w:hAnsi="Arial Narrow" w:cs="宋体" w:hint="eastAsia"/>
          <w:color w:val="000000"/>
          <w:sz w:val="24"/>
          <w:szCs w:val="24"/>
        </w:rPr>
        <w:t>分，</w:t>
      </w:r>
      <w:r>
        <w:rPr>
          <w:rFonts w:ascii="Arial Narrow" w:eastAsia="仿宋_GB2312" w:hAnsi="Arial Narrow" w:cs="宋体"/>
          <w:color w:val="000000"/>
          <w:sz w:val="24"/>
          <w:szCs w:val="24"/>
        </w:rPr>
        <w:t>得分</w:t>
      </w:r>
      <w:r>
        <w:rPr>
          <w:rFonts w:ascii="Arial Narrow" w:eastAsia="仿宋_GB2312" w:hAnsi="Arial Narrow" w:cs="宋体" w:hint="eastAsia"/>
          <w:color w:val="000000"/>
          <w:sz w:val="24"/>
          <w:szCs w:val="24"/>
        </w:rPr>
        <w:t>1.60</w:t>
      </w:r>
      <w:r>
        <w:rPr>
          <w:rFonts w:ascii="Arial Narrow" w:eastAsia="仿宋_GB2312" w:hAnsi="Arial Narrow" w:cs="宋体"/>
          <w:color w:val="000000"/>
          <w:sz w:val="24"/>
          <w:szCs w:val="24"/>
        </w:rPr>
        <w:t>分。</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w:t>
      </w:r>
      <w:r>
        <w:rPr>
          <w:rFonts w:ascii="Arial Narrow" w:eastAsia="仿宋_GB2312" w:hAnsi="Arial Narrow" w:cs="宋体" w:hint="eastAsia"/>
          <w:color w:val="000000"/>
          <w:sz w:val="24"/>
          <w:szCs w:val="24"/>
        </w:rPr>
        <w:t>4</w:t>
      </w:r>
      <w:r>
        <w:rPr>
          <w:rFonts w:ascii="Arial Narrow" w:eastAsia="仿宋_GB2312" w:hAnsi="Arial Narrow" w:cs="宋体" w:hint="eastAsia"/>
          <w:color w:val="000000"/>
          <w:sz w:val="24"/>
          <w:szCs w:val="24"/>
        </w:rPr>
        <w:t>）项目竣工后资产备案和产权登记情况的评价。主要从</w:t>
      </w:r>
      <w:bookmarkStart w:id="56" w:name="_Hlk207874888"/>
      <w:r>
        <w:rPr>
          <w:rFonts w:ascii="Arial Narrow" w:eastAsia="仿宋_GB2312" w:hAnsi="Arial Narrow" w:cs="宋体" w:hint="eastAsia"/>
          <w:color w:val="000000"/>
          <w:sz w:val="24"/>
          <w:szCs w:val="24"/>
        </w:rPr>
        <w:t>资产备案与</w:t>
      </w:r>
      <w:bookmarkEnd w:id="56"/>
      <w:r>
        <w:rPr>
          <w:rFonts w:ascii="Arial Narrow" w:eastAsia="仿宋_GB2312" w:hAnsi="Arial Narrow" w:cs="宋体" w:hint="eastAsia"/>
          <w:color w:val="000000"/>
          <w:sz w:val="24"/>
          <w:szCs w:val="24"/>
        </w:rPr>
        <w:t>资产移交情况、资产入账情况两个方面评价。</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hint="eastAsia"/>
          <w:sz w:val="24"/>
          <w:szCs w:val="24"/>
        </w:rPr>
        <w:t>海港开发区、开平区、曹妃甸区等尚未进行</w:t>
      </w:r>
      <w:r>
        <w:rPr>
          <w:rFonts w:ascii="Arial Narrow" w:eastAsia="仿宋_GB2312" w:hAnsi="Arial Narrow" w:cs="宋体" w:hint="eastAsia"/>
          <w:sz w:val="24"/>
          <w:szCs w:val="24"/>
        </w:rPr>
        <w:t>市级</w:t>
      </w:r>
      <w:r>
        <w:rPr>
          <w:rFonts w:ascii="Arial Narrow" w:eastAsia="仿宋_GB2312" w:hAnsi="Arial Narrow" w:cs="宋体" w:hint="eastAsia"/>
          <w:sz w:val="24"/>
          <w:szCs w:val="24"/>
        </w:rPr>
        <w:t>验收工作</w:t>
      </w:r>
      <w:r>
        <w:rPr>
          <w:rFonts w:ascii="Arial Narrow" w:eastAsia="仿宋_GB2312" w:hAnsi="Arial Narrow" w:cs="宋体" w:hint="eastAsia"/>
          <w:color w:val="000000"/>
          <w:sz w:val="24"/>
          <w:szCs w:val="24"/>
        </w:rPr>
        <w:t>，资产移交工作处于准备阶段。</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该项目分值</w:t>
      </w:r>
      <w:r>
        <w:rPr>
          <w:rFonts w:ascii="Arial Narrow" w:eastAsia="仿宋_GB2312" w:hAnsi="Arial Narrow" w:cs="宋体"/>
          <w:color w:val="000000"/>
          <w:sz w:val="24"/>
          <w:szCs w:val="24"/>
        </w:rPr>
        <w:t>3</w:t>
      </w:r>
      <w:r>
        <w:rPr>
          <w:rFonts w:ascii="Arial Narrow" w:eastAsia="仿宋_GB2312" w:hAnsi="Arial Narrow" w:cs="宋体"/>
          <w:color w:val="000000"/>
          <w:sz w:val="24"/>
          <w:szCs w:val="24"/>
        </w:rPr>
        <w:t>分，减</w:t>
      </w:r>
      <w:r>
        <w:rPr>
          <w:rFonts w:ascii="Arial Narrow" w:eastAsia="仿宋_GB2312" w:hAnsi="Arial Narrow" w:cs="宋体" w:hint="eastAsia"/>
          <w:color w:val="000000"/>
          <w:sz w:val="24"/>
          <w:szCs w:val="24"/>
        </w:rPr>
        <w:t>0.25</w:t>
      </w:r>
      <w:r>
        <w:rPr>
          <w:rFonts w:ascii="Arial Narrow" w:eastAsia="仿宋_GB2312" w:hAnsi="Arial Narrow" w:cs="宋体"/>
          <w:color w:val="000000"/>
          <w:sz w:val="24"/>
          <w:szCs w:val="24"/>
        </w:rPr>
        <w:t>分，</w:t>
      </w:r>
      <w:bookmarkStart w:id="57" w:name="_Hlk150266063"/>
      <w:r>
        <w:rPr>
          <w:rFonts w:ascii="Arial Narrow" w:eastAsia="仿宋_GB2312" w:hAnsi="Arial Narrow" w:cs="宋体"/>
          <w:color w:val="000000"/>
          <w:sz w:val="24"/>
          <w:szCs w:val="24"/>
        </w:rPr>
        <w:t>得分</w:t>
      </w:r>
      <w:r>
        <w:rPr>
          <w:rFonts w:ascii="Arial Narrow" w:eastAsia="仿宋_GB2312" w:hAnsi="Arial Narrow" w:cs="宋体" w:hint="eastAsia"/>
          <w:color w:val="000000"/>
          <w:sz w:val="24"/>
          <w:szCs w:val="24"/>
        </w:rPr>
        <w:t>2.75</w:t>
      </w:r>
      <w:r>
        <w:rPr>
          <w:rFonts w:ascii="Arial Narrow" w:eastAsia="仿宋_GB2312" w:hAnsi="Arial Narrow" w:cs="宋体"/>
          <w:color w:val="000000"/>
          <w:sz w:val="24"/>
          <w:szCs w:val="24"/>
        </w:rPr>
        <w:t>分。</w:t>
      </w:r>
      <w:bookmarkEnd w:id="57"/>
    </w:p>
    <w:p w:rsidR="002B4FF7" w:rsidRDefault="002E5EEE">
      <w:pPr>
        <w:snapToGrid w:val="0"/>
        <w:spacing w:beforeLines="50" w:before="120"/>
        <w:ind w:firstLineChars="200" w:firstLine="562"/>
        <w:outlineLvl w:val="1"/>
        <w:rPr>
          <w:rFonts w:ascii="Arial Narrow" w:eastAsia="仿宋_GB2312" w:hAnsi="Arial Narrow"/>
          <w:b/>
          <w:bCs/>
          <w:sz w:val="28"/>
          <w:szCs w:val="30"/>
        </w:rPr>
      </w:pPr>
      <w:bookmarkStart w:id="58" w:name="_Toc207371661"/>
      <w:r>
        <w:rPr>
          <w:rFonts w:ascii="Arial Narrow" w:eastAsia="仿宋_GB2312" w:hAnsi="Arial Narrow"/>
          <w:b/>
          <w:bCs/>
          <w:sz w:val="28"/>
          <w:szCs w:val="30"/>
        </w:rPr>
        <w:t>（三）产出指标分析</w:t>
      </w:r>
      <w:bookmarkEnd w:id="58"/>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1</w:t>
      </w:r>
      <w:r>
        <w:rPr>
          <w:rFonts w:ascii="Arial Narrow" w:eastAsia="仿宋_GB2312" w:hAnsi="Arial Narrow" w:cs="宋体"/>
          <w:color w:val="000000"/>
          <w:sz w:val="24"/>
          <w:szCs w:val="24"/>
        </w:rPr>
        <w:t>、数量指标完成情况</w:t>
      </w:r>
      <w:bookmarkStart w:id="59" w:name="_Hlk49799040"/>
      <w:r>
        <w:rPr>
          <w:rFonts w:ascii="Arial Narrow" w:eastAsia="仿宋_GB2312" w:hAnsi="Arial Narrow" w:cs="宋体"/>
          <w:color w:val="000000"/>
          <w:sz w:val="24"/>
          <w:szCs w:val="24"/>
        </w:rPr>
        <w:t>：</w:t>
      </w:r>
      <w:bookmarkEnd w:id="59"/>
    </w:p>
    <w:p w:rsidR="002B4FF7" w:rsidRDefault="002E5EEE">
      <w:pPr>
        <w:spacing w:beforeLines="80" w:before="192" w:line="283" w:lineRule="auto"/>
        <w:ind w:firstLineChars="236" w:firstLine="566"/>
        <w:rPr>
          <w:rFonts w:ascii="Arial Narrow" w:eastAsia="仿宋_GB2312" w:hAnsi="Arial Narrow" w:cs="宋体"/>
          <w:sz w:val="24"/>
          <w:szCs w:val="24"/>
        </w:rPr>
      </w:pPr>
      <w:r>
        <w:rPr>
          <w:rFonts w:ascii="Arial Narrow" w:eastAsia="仿宋_GB2312" w:hAnsi="Arial Narrow" w:cs="宋体" w:hint="eastAsia"/>
          <w:color w:val="000000"/>
          <w:sz w:val="24"/>
          <w:szCs w:val="24"/>
        </w:rPr>
        <w:t>数量指标是“实际完成数量”包括村庄路面硬化、村庄道路绿化工程、村庄安装太阳能路灯亮化工程等。该项目汉沽管理区、曹妃甸区基本实施完毕</w:t>
      </w:r>
      <w:r>
        <w:rPr>
          <w:rFonts w:ascii="Arial Narrow" w:eastAsia="仿宋_GB2312" w:hAnsi="Arial Narrow" w:cs="宋体" w:hint="eastAsia"/>
          <w:color w:val="000000"/>
          <w:sz w:val="24"/>
          <w:szCs w:val="24"/>
        </w:rPr>
        <w:t>村庄硬化、亮化工程，海港开发区以及开平区正在实施村庄绿化工程，尚未进行组织验收。</w:t>
      </w:r>
      <w:r>
        <w:rPr>
          <w:rFonts w:ascii="Arial Narrow" w:eastAsia="仿宋_GB2312" w:hAnsi="Arial Narrow" w:cs="宋体" w:hint="eastAsia"/>
          <w:sz w:val="24"/>
          <w:szCs w:val="24"/>
        </w:rPr>
        <w:t>乐亭县、路北区等</w:t>
      </w:r>
      <w:r>
        <w:rPr>
          <w:rFonts w:ascii="Arial Narrow" w:eastAsia="仿宋_GB2312" w:hAnsi="Arial Narrow" w:cs="宋体" w:hint="eastAsia"/>
          <w:sz w:val="24"/>
          <w:szCs w:val="24"/>
        </w:rPr>
        <w:t>8</w:t>
      </w:r>
      <w:r>
        <w:rPr>
          <w:rFonts w:ascii="Arial Narrow" w:eastAsia="仿宋_GB2312" w:hAnsi="Arial Narrow" w:cs="宋体" w:hint="eastAsia"/>
          <w:sz w:val="24"/>
          <w:szCs w:val="24"/>
        </w:rPr>
        <w:t>家县（区）开展和美乡村建设专项奖补项目进度较为缓慢，处于立项、招投标阶段。</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该项目分值</w:t>
      </w:r>
      <w:r>
        <w:rPr>
          <w:rFonts w:ascii="Arial Narrow" w:eastAsia="仿宋_GB2312" w:hAnsi="Arial Narrow" w:cs="宋体" w:hint="eastAsia"/>
          <w:color w:val="000000"/>
          <w:sz w:val="24"/>
          <w:szCs w:val="24"/>
        </w:rPr>
        <w:t>1</w:t>
      </w:r>
      <w:r>
        <w:rPr>
          <w:rFonts w:ascii="Arial Narrow" w:eastAsia="仿宋_GB2312" w:hAnsi="Arial Narrow" w:cs="宋体"/>
          <w:color w:val="000000"/>
          <w:sz w:val="24"/>
          <w:szCs w:val="24"/>
        </w:rPr>
        <w:t>2</w:t>
      </w:r>
      <w:r>
        <w:rPr>
          <w:rFonts w:ascii="Arial Narrow" w:eastAsia="仿宋_GB2312" w:hAnsi="Arial Narrow" w:cs="宋体"/>
          <w:color w:val="000000"/>
          <w:sz w:val="24"/>
          <w:szCs w:val="24"/>
        </w:rPr>
        <w:t>分</w:t>
      </w:r>
      <w:r>
        <w:rPr>
          <w:rFonts w:ascii="Arial Narrow" w:eastAsia="仿宋_GB2312" w:hAnsi="Arial Narrow" w:cs="宋体" w:hint="eastAsia"/>
          <w:color w:val="000000"/>
          <w:sz w:val="24"/>
          <w:szCs w:val="24"/>
        </w:rPr>
        <w:t>，减</w:t>
      </w:r>
      <w:r>
        <w:rPr>
          <w:rFonts w:ascii="Arial Narrow" w:eastAsia="仿宋_GB2312" w:hAnsi="Arial Narrow" w:cs="宋体" w:hint="eastAsia"/>
          <w:color w:val="000000"/>
          <w:sz w:val="24"/>
          <w:szCs w:val="24"/>
        </w:rPr>
        <w:t>1.62</w:t>
      </w:r>
      <w:r>
        <w:rPr>
          <w:rFonts w:ascii="Arial Narrow" w:eastAsia="仿宋_GB2312" w:hAnsi="Arial Narrow" w:cs="宋体" w:hint="eastAsia"/>
          <w:color w:val="000000"/>
          <w:sz w:val="24"/>
          <w:szCs w:val="24"/>
        </w:rPr>
        <w:t>分，</w:t>
      </w:r>
      <w:r>
        <w:rPr>
          <w:rFonts w:ascii="Arial Narrow" w:eastAsia="仿宋_GB2312" w:hAnsi="Arial Narrow" w:cs="宋体"/>
          <w:color w:val="000000"/>
          <w:sz w:val="24"/>
          <w:szCs w:val="24"/>
        </w:rPr>
        <w:t>得分</w:t>
      </w:r>
      <w:r>
        <w:rPr>
          <w:rFonts w:ascii="Arial Narrow" w:eastAsia="仿宋_GB2312" w:hAnsi="Arial Narrow" w:cs="宋体" w:hint="eastAsia"/>
          <w:color w:val="000000"/>
          <w:sz w:val="24"/>
          <w:szCs w:val="24"/>
        </w:rPr>
        <w:t>10.38</w:t>
      </w:r>
      <w:r>
        <w:rPr>
          <w:rFonts w:ascii="Arial Narrow" w:eastAsia="仿宋_GB2312" w:hAnsi="Arial Narrow" w:cs="宋体"/>
          <w:color w:val="000000"/>
          <w:sz w:val="24"/>
          <w:szCs w:val="24"/>
        </w:rPr>
        <w:t>分。</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2</w:t>
      </w:r>
      <w:r>
        <w:rPr>
          <w:rFonts w:ascii="Arial Narrow" w:eastAsia="仿宋_GB2312" w:hAnsi="Arial Narrow" w:cs="宋体"/>
          <w:color w:val="000000"/>
          <w:sz w:val="24"/>
          <w:szCs w:val="24"/>
        </w:rPr>
        <w:t>、质量</w:t>
      </w:r>
      <w:bookmarkStart w:id="60" w:name="_Hlk49799764"/>
      <w:r>
        <w:rPr>
          <w:rFonts w:ascii="Arial Narrow" w:eastAsia="仿宋_GB2312" w:hAnsi="Arial Narrow" w:cs="宋体"/>
          <w:color w:val="000000"/>
          <w:sz w:val="24"/>
          <w:szCs w:val="24"/>
        </w:rPr>
        <w:t>指标</w:t>
      </w:r>
      <w:bookmarkStart w:id="61" w:name="_Hlk49799007"/>
      <w:r>
        <w:rPr>
          <w:rFonts w:ascii="Arial Narrow" w:eastAsia="仿宋_GB2312" w:hAnsi="Arial Narrow" w:cs="宋体"/>
          <w:color w:val="000000"/>
          <w:sz w:val="24"/>
          <w:szCs w:val="24"/>
        </w:rPr>
        <w:t>完成情况</w:t>
      </w:r>
      <w:bookmarkEnd w:id="61"/>
      <w:r>
        <w:rPr>
          <w:rFonts w:ascii="Arial Narrow" w:eastAsia="仿宋_GB2312" w:hAnsi="Arial Narrow" w:cs="宋体"/>
          <w:color w:val="000000"/>
          <w:sz w:val="24"/>
          <w:szCs w:val="24"/>
        </w:rPr>
        <w:t>：</w:t>
      </w:r>
      <w:bookmarkEnd w:id="60"/>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color w:val="000000"/>
          <w:sz w:val="24"/>
          <w:szCs w:val="24"/>
        </w:rPr>
        <w:t>质量指标</w:t>
      </w:r>
      <w:r>
        <w:rPr>
          <w:rFonts w:ascii="Arial Narrow" w:eastAsia="仿宋_GB2312" w:hAnsi="Arial Narrow" w:cs="宋体" w:hint="eastAsia"/>
          <w:color w:val="000000"/>
          <w:sz w:val="24"/>
          <w:szCs w:val="24"/>
        </w:rPr>
        <w:t>是“质量达标率”</w:t>
      </w:r>
      <w:r>
        <w:rPr>
          <w:rFonts w:ascii="Arial Narrow" w:eastAsia="仿宋_GB2312" w:hAnsi="Arial Narrow" w:cs="宋体"/>
          <w:color w:val="000000"/>
          <w:sz w:val="24"/>
          <w:szCs w:val="24"/>
        </w:rPr>
        <w:t>，</w:t>
      </w:r>
      <w:r>
        <w:rPr>
          <w:rFonts w:ascii="Arial Narrow" w:eastAsia="仿宋_GB2312" w:hAnsi="Arial Narrow" w:cs="宋体" w:hint="eastAsia"/>
          <w:color w:val="000000"/>
          <w:sz w:val="24"/>
          <w:szCs w:val="24"/>
        </w:rPr>
        <w:t>该项目汉沽管理区、曹妃甸区基本实施完毕对村庄硬化、亮化提升工程，</w:t>
      </w:r>
      <w:r>
        <w:rPr>
          <w:rFonts w:ascii="Arial Narrow" w:eastAsia="仿宋_GB2312" w:hAnsi="Arial Narrow" w:cs="宋体" w:hint="eastAsia"/>
          <w:sz w:val="24"/>
          <w:szCs w:val="24"/>
        </w:rPr>
        <w:t>组织了县（区）级验收工作，尚未进行市级验收工作。海港开发区以及开平区正在实施村庄绿化工程，尚未进行验收工作。</w:t>
      </w:r>
    </w:p>
    <w:p w:rsidR="002B4FF7" w:rsidRDefault="002E5EEE">
      <w:pPr>
        <w:spacing w:beforeLines="80" w:before="192" w:line="283" w:lineRule="auto"/>
        <w:ind w:firstLineChars="236" w:firstLine="566"/>
        <w:rPr>
          <w:rFonts w:ascii="Arial Narrow" w:eastAsia="仿宋_GB2312" w:hAnsi="Arial Narrow" w:cs="宋体"/>
          <w:sz w:val="24"/>
          <w:szCs w:val="24"/>
        </w:rPr>
      </w:pPr>
      <w:r>
        <w:rPr>
          <w:rFonts w:ascii="Arial Narrow" w:eastAsia="仿宋_GB2312" w:hAnsi="Arial Narrow" w:cs="宋体"/>
          <w:sz w:val="24"/>
          <w:szCs w:val="24"/>
        </w:rPr>
        <w:t>该项目分值</w:t>
      </w:r>
      <w:r>
        <w:rPr>
          <w:rFonts w:ascii="Arial Narrow" w:eastAsia="仿宋_GB2312" w:hAnsi="Arial Narrow" w:cs="宋体"/>
          <w:sz w:val="24"/>
          <w:szCs w:val="24"/>
        </w:rPr>
        <w:t>16</w:t>
      </w:r>
      <w:r>
        <w:rPr>
          <w:rFonts w:ascii="Arial Narrow" w:eastAsia="仿宋_GB2312" w:hAnsi="Arial Narrow" w:cs="宋体"/>
          <w:sz w:val="24"/>
          <w:szCs w:val="24"/>
        </w:rPr>
        <w:t>分，</w:t>
      </w:r>
      <w:r>
        <w:rPr>
          <w:rFonts w:ascii="Arial Narrow" w:eastAsia="仿宋_GB2312" w:hAnsi="Arial Narrow" w:cs="宋体" w:hint="eastAsia"/>
          <w:sz w:val="24"/>
          <w:szCs w:val="24"/>
        </w:rPr>
        <w:t>减</w:t>
      </w:r>
      <w:r>
        <w:rPr>
          <w:rFonts w:ascii="Arial Narrow" w:eastAsia="仿宋_GB2312" w:hAnsi="Arial Narrow" w:cs="宋体" w:hint="eastAsia"/>
          <w:sz w:val="24"/>
          <w:szCs w:val="24"/>
        </w:rPr>
        <w:t>2.21</w:t>
      </w:r>
      <w:r>
        <w:rPr>
          <w:rFonts w:ascii="Arial Narrow" w:eastAsia="仿宋_GB2312" w:hAnsi="Arial Narrow" w:cs="宋体" w:hint="eastAsia"/>
          <w:sz w:val="24"/>
          <w:szCs w:val="24"/>
        </w:rPr>
        <w:t>分，</w:t>
      </w:r>
      <w:r>
        <w:rPr>
          <w:rFonts w:ascii="Arial Narrow" w:eastAsia="仿宋_GB2312" w:hAnsi="Arial Narrow" w:cs="宋体"/>
          <w:sz w:val="24"/>
          <w:szCs w:val="24"/>
        </w:rPr>
        <w:t>得分</w:t>
      </w:r>
      <w:r>
        <w:rPr>
          <w:rFonts w:ascii="Arial Narrow" w:eastAsia="仿宋_GB2312" w:hAnsi="Arial Narrow" w:cs="宋体" w:hint="eastAsia"/>
          <w:sz w:val="24"/>
          <w:szCs w:val="24"/>
        </w:rPr>
        <w:t>13.79</w:t>
      </w:r>
      <w:r>
        <w:rPr>
          <w:rFonts w:ascii="Arial Narrow" w:eastAsia="仿宋_GB2312" w:hAnsi="Arial Narrow" w:cs="宋体"/>
          <w:sz w:val="24"/>
          <w:szCs w:val="24"/>
        </w:rPr>
        <w:t>分。</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3</w:t>
      </w:r>
      <w:r>
        <w:rPr>
          <w:rFonts w:ascii="Arial Narrow" w:eastAsia="仿宋_GB2312" w:hAnsi="Arial Narrow" w:cs="宋体"/>
          <w:color w:val="000000"/>
          <w:sz w:val="24"/>
          <w:szCs w:val="24"/>
        </w:rPr>
        <w:t>、</w:t>
      </w:r>
      <w:r>
        <w:rPr>
          <w:rFonts w:ascii="Arial Narrow" w:eastAsia="仿宋_GB2312" w:hAnsi="Arial Narrow" w:cs="宋体" w:hint="eastAsia"/>
          <w:color w:val="000000"/>
          <w:sz w:val="24"/>
          <w:szCs w:val="24"/>
        </w:rPr>
        <w:t>时效</w:t>
      </w:r>
      <w:r>
        <w:rPr>
          <w:rFonts w:ascii="Arial Narrow" w:eastAsia="仿宋_GB2312" w:hAnsi="Arial Narrow" w:cs="宋体"/>
          <w:color w:val="000000"/>
          <w:sz w:val="24"/>
          <w:szCs w:val="24"/>
        </w:rPr>
        <w:t>指标完成情况：</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color w:val="000000"/>
          <w:sz w:val="24"/>
          <w:szCs w:val="24"/>
        </w:rPr>
        <w:t>时效指标是“完成及时性”，根据《唐山市农业农村局关于印发〈</w:t>
      </w:r>
      <w:r>
        <w:rPr>
          <w:rFonts w:ascii="Arial Narrow" w:eastAsia="仿宋_GB2312" w:hAnsi="Arial Narrow" w:cs="宋体" w:hint="eastAsia"/>
          <w:color w:val="000000"/>
          <w:sz w:val="24"/>
          <w:szCs w:val="24"/>
        </w:rPr>
        <w:t>2024</w:t>
      </w:r>
      <w:r>
        <w:rPr>
          <w:rFonts w:ascii="Arial Narrow" w:eastAsia="仿宋_GB2312" w:hAnsi="Arial Narrow" w:cs="宋体" w:hint="eastAsia"/>
          <w:color w:val="000000"/>
          <w:sz w:val="24"/>
          <w:szCs w:val="24"/>
        </w:rPr>
        <w:t>年市级和美乡村建设奖补资金项目实施方案〉的通知》要求</w:t>
      </w:r>
      <w:r>
        <w:rPr>
          <w:rFonts w:ascii="Arial Narrow" w:eastAsia="仿宋_GB2312" w:hAnsi="Arial Narrow" w:cs="宋体"/>
          <w:color w:val="000000"/>
          <w:sz w:val="24"/>
          <w:szCs w:val="24"/>
        </w:rPr>
        <w:t>，</w:t>
      </w:r>
      <w:r>
        <w:rPr>
          <w:rFonts w:ascii="Arial Narrow" w:eastAsia="仿宋_GB2312" w:hAnsi="Arial Narrow" w:cs="宋体" w:hint="eastAsia"/>
          <w:color w:val="000000"/>
          <w:sz w:val="24"/>
          <w:szCs w:val="24"/>
        </w:rPr>
        <w:t>“项目实施周期为</w:t>
      </w:r>
      <w:r>
        <w:rPr>
          <w:rFonts w:ascii="Arial Narrow" w:eastAsia="仿宋_GB2312" w:hAnsi="Arial Narrow" w:cs="宋体" w:hint="eastAsia"/>
          <w:color w:val="000000"/>
          <w:sz w:val="24"/>
          <w:szCs w:val="24"/>
        </w:rPr>
        <w:t>2024</w:t>
      </w:r>
      <w:r>
        <w:rPr>
          <w:rFonts w:ascii="Arial Narrow" w:eastAsia="仿宋_GB2312" w:hAnsi="Arial Narrow" w:cs="宋体" w:hint="eastAsia"/>
          <w:color w:val="000000"/>
          <w:sz w:val="24"/>
          <w:szCs w:val="24"/>
        </w:rPr>
        <w:t>年</w:t>
      </w:r>
      <w:r>
        <w:rPr>
          <w:rFonts w:ascii="Arial Narrow" w:eastAsia="仿宋_GB2312" w:hAnsi="Arial Narrow" w:cs="宋体" w:hint="eastAsia"/>
          <w:color w:val="000000"/>
          <w:sz w:val="24"/>
          <w:szCs w:val="24"/>
        </w:rPr>
        <w:t>1</w:t>
      </w:r>
      <w:r>
        <w:rPr>
          <w:rFonts w:ascii="Arial Narrow" w:eastAsia="仿宋_GB2312" w:hAnsi="Arial Narrow" w:cs="宋体" w:hint="eastAsia"/>
          <w:color w:val="000000"/>
          <w:sz w:val="24"/>
          <w:szCs w:val="24"/>
        </w:rPr>
        <w:t>月至</w:t>
      </w:r>
      <w:r>
        <w:rPr>
          <w:rFonts w:ascii="Arial Narrow" w:eastAsia="仿宋_GB2312" w:hAnsi="Arial Narrow" w:cs="宋体" w:hint="eastAsia"/>
          <w:color w:val="000000"/>
          <w:sz w:val="24"/>
          <w:szCs w:val="24"/>
        </w:rPr>
        <w:t>2025</w:t>
      </w:r>
      <w:r>
        <w:rPr>
          <w:rFonts w:ascii="Arial Narrow" w:eastAsia="仿宋_GB2312" w:hAnsi="Arial Narrow" w:cs="宋体" w:hint="eastAsia"/>
          <w:color w:val="000000"/>
          <w:sz w:val="24"/>
          <w:szCs w:val="24"/>
        </w:rPr>
        <w:t>年</w:t>
      </w:r>
      <w:r>
        <w:rPr>
          <w:rFonts w:ascii="Arial Narrow" w:eastAsia="仿宋_GB2312" w:hAnsi="Arial Narrow" w:cs="宋体" w:hint="eastAsia"/>
          <w:color w:val="000000"/>
          <w:sz w:val="24"/>
          <w:szCs w:val="24"/>
        </w:rPr>
        <w:t>10</w:t>
      </w:r>
      <w:r>
        <w:rPr>
          <w:rFonts w:ascii="Arial Narrow" w:eastAsia="仿宋_GB2312" w:hAnsi="Arial Narrow" w:cs="宋体" w:hint="eastAsia"/>
          <w:color w:val="000000"/>
          <w:sz w:val="24"/>
          <w:szCs w:val="24"/>
        </w:rPr>
        <w:t>月”</w:t>
      </w:r>
      <w:r>
        <w:rPr>
          <w:rFonts w:ascii="Arial Narrow" w:eastAsia="仿宋_GB2312" w:hAnsi="Arial Narrow" w:cs="宋体"/>
          <w:color w:val="EE0000"/>
          <w:sz w:val="24"/>
          <w:szCs w:val="24"/>
        </w:rPr>
        <w:t xml:space="preserve"> </w:t>
      </w:r>
      <w:r>
        <w:rPr>
          <w:rFonts w:ascii="Arial Narrow" w:eastAsia="仿宋_GB2312" w:hAnsi="Arial Narrow" w:cs="宋体" w:hint="eastAsia"/>
          <w:color w:val="000000"/>
          <w:sz w:val="24"/>
          <w:szCs w:val="24"/>
        </w:rPr>
        <w:t>。截止至</w:t>
      </w:r>
      <w:r>
        <w:rPr>
          <w:rFonts w:ascii="Arial Narrow" w:eastAsia="仿宋_GB2312" w:hAnsi="Arial Narrow" w:cs="宋体" w:hint="eastAsia"/>
          <w:color w:val="000000"/>
          <w:sz w:val="24"/>
          <w:szCs w:val="24"/>
        </w:rPr>
        <w:t>2025</w:t>
      </w:r>
      <w:r>
        <w:rPr>
          <w:rFonts w:ascii="Arial Narrow" w:eastAsia="仿宋_GB2312" w:hAnsi="Arial Narrow" w:cs="宋体" w:hint="eastAsia"/>
          <w:color w:val="000000"/>
          <w:sz w:val="24"/>
          <w:szCs w:val="24"/>
        </w:rPr>
        <w:t>年</w:t>
      </w:r>
      <w:r>
        <w:rPr>
          <w:rFonts w:ascii="Arial Narrow" w:eastAsia="仿宋_GB2312" w:hAnsi="Arial Narrow" w:cs="宋体" w:hint="eastAsia"/>
          <w:color w:val="000000"/>
          <w:sz w:val="24"/>
          <w:szCs w:val="24"/>
        </w:rPr>
        <w:t>8</w:t>
      </w:r>
      <w:r>
        <w:rPr>
          <w:rFonts w:ascii="Arial Narrow" w:eastAsia="仿宋_GB2312" w:hAnsi="Arial Narrow" w:cs="宋体" w:hint="eastAsia"/>
          <w:color w:val="000000"/>
          <w:sz w:val="24"/>
          <w:szCs w:val="24"/>
        </w:rPr>
        <w:t>月，该项目汉沽管理区、曹妃甸区基本实施完毕对村庄硬化、亮化提升工程，组织了县（区）级验收工作，尚未进行市级验收工作。海港开发区以及开平区正在实施村庄绿化工程，尚未进行验收工作。乐亭县、路北区等</w:t>
      </w:r>
      <w:r>
        <w:rPr>
          <w:rFonts w:ascii="Arial Narrow" w:eastAsia="仿宋_GB2312" w:hAnsi="Arial Narrow" w:cs="宋体" w:hint="eastAsia"/>
          <w:color w:val="000000"/>
          <w:sz w:val="24"/>
          <w:szCs w:val="24"/>
        </w:rPr>
        <w:t>8</w:t>
      </w:r>
      <w:r>
        <w:rPr>
          <w:rFonts w:ascii="Arial Narrow" w:eastAsia="仿宋_GB2312" w:hAnsi="Arial Narrow" w:cs="宋体" w:hint="eastAsia"/>
          <w:color w:val="000000"/>
          <w:sz w:val="24"/>
          <w:szCs w:val="24"/>
        </w:rPr>
        <w:t>家县（区）</w:t>
      </w:r>
      <w:r>
        <w:rPr>
          <w:rFonts w:ascii="Arial Narrow" w:eastAsia="仿宋_GB2312" w:hAnsi="Arial Narrow" w:cs="宋体" w:hint="eastAsia"/>
          <w:bCs/>
          <w:color w:val="000000"/>
          <w:sz w:val="24"/>
          <w:szCs w:val="24"/>
        </w:rPr>
        <w:t>开展和美乡村建设专项奖补项目进度较为缓慢，处于立项、招投标阶段。</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该项目分值</w:t>
      </w:r>
      <w:r>
        <w:rPr>
          <w:rFonts w:ascii="Arial Narrow" w:eastAsia="仿宋_GB2312" w:hAnsi="Arial Narrow" w:cs="宋体"/>
          <w:color w:val="000000"/>
          <w:sz w:val="24"/>
          <w:szCs w:val="24"/>
        </w:rPr>
        <w:t>12</w:t>
      </w:r>
      <w:r>
        <w:rPr>
          <w:rFonts w:ascii="Arial Narrow" w:eastAsia="仿宋_GB2312" w:hAnsi="Arial Narrow" w:cs="宋体"/>
          <w:color w:val="000000"/>
          <w:sz w:val="24"/>
          <w:szCs w:val="24"/>
        </w:rPr>
        <w:t>分，</w:t>
      </w:r>
      <w:r>
        <w:rPr>
          <w:rFonts w:ascii="Arial Narrow" w:eastAsia="仿宋_GB2312" w:hAnsi="Arial Narrow" w:cs="宋体" w:hint="eastAsia"/>
          <w:color w:val="000000"/>
          <w:sz w:val="24"/>
          <w:szCs w:val="24"/>
        </w:rPr>
        <w:t>减</w:t>
      </w:r>
      <w:r>
        <w:rPr>
          <w:rFonts w:ascii="Arial Narrow" w:eastAsia="仿宋_GB2312" w:hAnsi="Arial Narrow" w:cs="宋体" w:hint="eastAsia"/>
          <w:color w:val="000000"/>
          <w:sz w:val="24"/>
          <w:szCs w:val="24"/>
        </w:rPr>
        <w:t>1.66</w:t>
      </w:r>
      <w:r>
        <w:rPr>
          <w:rFonts w:ascii="Arial Narrow" w:eastAsia="仿宋_GB2312" w:hAnsi="Arial Narrow" w:cs="宋体" w:hint="eastAsia"/>
          <w:color w:val="000000"/>
          <w:sz w:val="24"/>
          <w:szCs w:val="24"/>
        </w:rPr>
        <w:t>分，</w:t>
      </w:r>
      <w:r>
        <w:rPr>
          <w:rFonts w:ascii="Arial Narrow" w:eastAsia="仿宋_GB2312" w:hAnsi="Arial Narrow" w:cs="宋体"/>
          <w:color w:val="000000"/>
          <w:sz w:val="24"/>
          <w:szCs w:val="24"/>
        </w:rPr>
        <w:t>得分</w:t>
      </w:r>
      <w:r>
        <w:rPr>
          <w:rFonts w:ascii="Arial Narrow" w:eastAsia="仿宋_GB2312" w:hAnsi="Arial Narrow" w:cs="宋体" w:hint="eastAsia"/>
          <w:color w:val="000000"/>
          <w:sz w:val="24"/>
          <w:szCs w:val="24"/>
        </w:rPr>
        <w:t>10.34</w:t>
      </w:r>
      <w:r>
        <w:rPr>
          <w:rFonts w:ascii="Arial Narrow" w:eastAsia="仿宋_GB2312" w:hAnsi="Arial Narrow" w:cs="宋体"/>
          <w:color w:val="000000"/>
          <w:sz w:val="24"/>
          <w:szCs w:val="24"/>
        </w:rPr>
        <w:t>分。</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4</w:t>
      </w:r>
      <w:r>
        <w:rPr>
          <w:rFonts w:ascii="Arial Narrow" w:eastAsia="仿宋_GB2312" w:hAnsi="Arial Narrow" w:cs="宋体"/>
          <w:color w:val="000000"/>
          <w:sz w:val="24"/>
          <w:szCs w:val="24"/>
        </w:rPr>
        <w:t>、成本指标分析：</w:t>
      </w:r>
    </w:p>
    <w:p w:rsidR="002B4FF7" w:rsidRDefault="002E5EEE">
      <w:pPr>
        <w:spacing w:beforeLines="80" w:before="192" w:line="283" w:lineRule="auto"/>
        <w:ind w:firstLineChars="236" w:firstLine="566"/>
        <w:rPr>
          <w:rFonts w:ascii="Arial Narrow" w:eastAsia="仿宋_GB2312" w:hAnsi="Arial Narrow" w:cs="宋体"/>
          <w:color w:val="EE0000"/>
          <w:sz w:val="24"/>
          <w:szCs w:val="24"/>
        </w:rPr>
      </w:pPr>
      <w:r>
        <w:rPr>
          <w:rFonts w:ascii="Arial Narrow" w:eastAsia="仿宋_GB2312" w:hAnsi="Arial Narrow" w:cs="宋体" w:hint="eastAsia"/>
          <w:color w:val="000000"/>
          <w:sz w:val="24"/>
          <w:szCs w:val="24"/>
        </w:rPr>
        <w:t>成本指标是“成本节约率”，截止</w:t>
      </w:r>
      <w:r>
        <w:rPr>
          <w:rFonts w:ascii="Arial Narrow" w:eastAsia="仿宋_GB2312" w:hAnsi="Arial Narrow" w:cs="宋体"/>
          <w:color w:val="000000"/>
          <w:sz w:val="24"/>
          <w:szCs w:val="24"/>
        </w:rPr>
        <w:t>202</w:t>
      </w:r>
      <w:r>
        <w:rPr>
          <w:rFonts w:ascii="Arial Narrow" w:eastAsia="仿宋_GB2312" w:hAnsi="Arial Narrow" w:cs="宋体" w:hint="eastAsia"/>
          <w:color w:val="000000"/>
          <w:sz w:val="24"/>
          <w:szCs w:val="24"/>
        </w:rPr>
        <w:t>5</w:t>
      </w:r>
      <w:r>
        <w:rPr>
          <w:rFonts w:ascii="Arial Narrow" w:eastAsia="仿宋_GB2312" w:hAnsi="Arial Narrow" w:cs="宋体"/>
          <w:color w:val="000000"/>
          <w:sz w:val="24"/>
          <w:szCs w:val="24"/>
        </w:rPr>
        <w:t>年</w:t>
      </w:r>
      <w:r>
        <w:rPr>
          <w:rFonts w:ascii="Arial Narrow" w:eastAsia="仿宋_GB2312" w:hAnsi="Arial Narrow" w:cs="宋体" w:hint="eastAsia"/>
          <w:color w:val="000000"/>
          <w:sz w:val="24"/>
          <w:szCs w:val="24"/>
        </w:rPr>
        <w:t>8</w:t>
      </w:r>
      <w:r>
        <w:rPr>
          <w:rFonts w:ascii="Arial Narrow" w:eastAsia="仿宋_GB2312" w:hAnsi="Arial Narrow" w:cs="宋体"/>
          <w:color w:val="000000"/>
          <w:sz w:val="24"/>
          <w:szCs w:val="24"/>
        </w:rPr>
        <w:t>月共拨付</w:t>
      </w:r>
      <w:r>
        <w:rPr>
          <w:rFonts w:ascii="Arial Narrow" w:eastAsia="仿宋_GB2312" w:hAnsi="Arial Narrow" w:cs="宋体" w:hint="eastAsia"/>
          <w:color w:val="000000"/>
          <w:sz w:val="24"/>
          <w:szCs w:val="24"/>
        </w:rPr>
        <w:t>市级资金</w:t>
      </w:r>
      <w:r>
        <w:rPr>
          <w:rFonts w:ascii="Arial Narrow" w:eastAsia="仿宋_GB2312" w:hAnsi="Arial Narrow" w:cs="宋体" w:hint="eastAsia"/>
          <w:color w:val="000000"/>
          <w:sz w:val="24"/>
          <w:szCs w:val="24"/>
        </w:rPr>
        <w:t>2,900.00</w:t>
      </w:r>
      <w:r>
        <w:rPr>
          <w:rFonts w:ascii="Arial Narrow" w:eastAsia="仿宋_GB2312" w:hAnsi="Arial Narrow" w:cs="宋体"/>
          <w:color w:val="000000"/>
          <w:sz w:val="24"/>
          <w:szCs w:val="24"/>
        </w:rPr>
        <w:t>万元，</w:t>
      </w:r>
      <w:r>
        <w:rPr>
          <w:rFonts w:ascii="Arial Narrow" w:eastAsia="仿宋_GB2312" w:hAnsi="Arial Narrow" w:cs="宋体" w:hint="eastAsia"/>
          <w:color w:val="000000"/>
          <w:sz w:val="24"/>
          <w:szCs w:val="24"/>
        </w:rPr>
        <w:t>已经开展实</w:t>
      </w:r>
      <w:r>
        <w:rPr>
          <w:rFonts w:ascii="Arial Narrow" w:eastAsia="仿宋_GB2312" w:hAnsi="Arial Narrow" w:cs="宋体" w:hint="eastAsia"/>
          <w:sz w:val="24"/>
          <w:szCs w:val="24"/>
        </w:rPr>
        <w:t>施</w:t>
      </w:r>
      <w:r>
        <w:rPr>
          <w:rFonts w:ascii="Arial Narrow" w:eastAsia="仿宋_GB2312" w:hAnsi="Arial Narrow" w:cs="宋体" w:hint="eastAsia"/>
          <w:sz w:val="24"/>
          <w:szCs w:val="24"/>
        </w:rPr>
        <w:t>和美乡村建设奖补资金项目的县（区）项目实施总成本小于预算资金。</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lastRenderedPageBreak/>
        <w:t>该项目</w:t>
      </w:r>
      <w:r>
        <w:rPr>
          <w:rFonts w:ascii="Arial Narrow" w:eastAsia="仿宋_GB2312" w:hAnsi="Arial Narrow" w:cs="宋体"/>
          <w:sz w:val="24"/>
          <w:szCs w:val="24"/>
        </w:rPr>
        <w:t>分值</w:t>
      </w:r>
      <w:r>
        <w:rPr>
          <w:rFonts w:ascii="Arial Narrow" w:eastAsia="仿宋_GB2312" w:hAnsi="Arial Narrow" w:cs="宋体" w:hint="eastAsia"/>
          <w:sz w:val="24"/>
          <w:szCs w:val="24"/>
        </w:rPr>
        <w:t>5</w:t>
      </w:r>
      <w:r>
        <w:rPr>
          <w:rFonts w:ascii="Arial Narrow" w:eastAsia="仿宋_GB2312" w:hAnsi="Arial Narrow" w:cs="宋体"/>
          <w:sz w:val="24"/>
          <w:szCs w:val="24"/>
        </w:rPr>
        <w:t>分，</w:t>
      </w:r>
      <w:r>
        <w:rPr>
          <w:rFonts w:ascii="Arial Narrow" w:eastAsia="仿宋_GB2312" w:hAnsi="Arial Narrow" w:cs="宋体" w:hint="eastAsia"/>
          <w:sz w:val="24"/>
          <w:szCs w:val="24"/>
        </w:rPr>
        <w:t>减</w:t>
      </w:r>
      <w:r>
        <w:rPr>
          <w:rFonts w:ascii="Arial Narrow" w:eastAsia="仿宋_GB2312" w:hAnsi="Arial Narrow" w:cs="宋体" w:hint="eastAsia"/>
          <w:sz w:val="24"/>
          <w:szCs w:val="24"/>
        </w:rPr>
        <w:t>0.68</w:t>
      </w:r>
      <w:r>
        <w:rPr>
          <w:rFonts w:ascii="Arial Narrow" w:eastAsia="仿宋_GB2312" w:hAnsi="Arial Narrow" w:cs="宋体" w:hint="eastAsia"/>
          <w:sz w:val="24"/>
          <w:szCs w:val="24"/>
        </w:rPr>
        <w:t>，</w:t>
      </w:r>
      <w:r>
        <w:rPr>
          <w:rFonts w:ascii="Arial Narrow" w:eastAsia="仿宋_GB2312" w:hAnsi="Arial Narrow" w:cs="宋体"/>
          <w:sz w:val="24"/>
          <w:szCs w:val="24"/>
        </w:rPr>
        <w:t>得分</w:t>
      </w:r>
      <w:r>
        <w:rPr>
          <w:rFonts w:ascii="Arial Narrow" w:eastAsia="仿宋_GB2312" w:hAnsi="Arial Narrow" w:cs="宋体" w:hint="eastAsia"/>
          <w:sz w:val="24"/>
          <w:szCs w:val="24"/>
        </w:rPr>
        <w:t>4.32</w:t>
      </w:r>
      <w:r>
        <w:rPr>
          <w:rFonts w:ascii="Arial Narrow" w:eastAsia="仿宋_GB2312" w:hAnsi="Arial Narrow" w:cs="宋体"/>
          <w:sz w:val="24"/>
          <w:szCs w:val="24"/>
        </w:rPr>
        <w:t>分</w:t>
      </w:r>
      <w:r>
        <w:rPr>
          <w:rFonts w:ascii="Arial Narrow" w:eastAsia="仿宋_GB2312" w:hAnsi="Arial Narrow" w:cs="宋体"/>
          <w:color w:val="000000"/>
          <w:sz w:val="24"/>
          <w:szCs w:val="24"/>
        </w:rPr>
        <w:t>。</w:t>
      </w:r>
    </w:p>
    <w:p w:rsidR="002B4FF7" w:rsidRDefault="002E5EEE">
      <w:pPr>
        <w:snapToGrid w:val="0"/>
        <w:spacing w:beforeLines="50" w:before="120"/>
        <w:ind w:firstLineChars="200" w:firstLine="562"/>
        <w:outlineLvl w:val="1"/>
        <w:rPr>
          <w:rFonts w:ascii="Arial Narrow" w:eastAsia="仿宋_GB2312" w:hAnsi="Arial Narrow"/>
          <w:b/>
          <w:bCs/>
          <w:sz w:val="28"/>
          <w:szCs w:val="30"/>
        </w:rPr>
      </w:pPr>
      <w:bookmarkStart w:id="62" w:name="_Toc207371662"/>
      <w:r>
        <w:rPr>
          <w:rFonts w:ascii="Arial Narrow" w:eastAsia="仿宋_GB2312" w:hAnsi="Arial Narrow"/>
          <w:b/>
          <w:bCs/>
          <w:sz w:val="28"/>
          <w:szCs w:val="30"/>
        </w:rPr>
        <w:t>（四）效益指标分析</w:t>
      </w:r>
      <w:bookmarkEnd w:id="62"/>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sz w:val="24"/>
          <w:szCs w:val="24"/>
        </w:rPr>
        <w:t>项目效益指标的社会效益、</w:t>
      </w:r>
      <w:r>
        <w:rPr>
          <w:rFonts w:ascii="Arial Narrow" w:eastAsia="仿宋_GB2312" w:hAnsi="Arial Narrow" w:cs="宋体" w:hint="eastAsia"/>
          <w:sz w:val="24"/>
          <w:szCs w:val="24"/>
        </w:rPr>
        <w:t>生态效益、</w:t>
      </w:r>
      <w:r>
        <w:rPr>
          <w:rFonts w:ascii="Arial Narrow" w:eastAsia="仿宋_GB2312" w:hAnsi="Arial Narrow" w:cs="宋体"/>
          <w:sz w:val="24"/>
          <w:szCs w:val="24"/>
        </w:rPr>
        <w:t>可持续影响指标均完成指标值，</w:t>
      </w:r>
      <w:r>
        <w:rPr>
          <w:rFonts w:ascii="Arial Narrow" w:eastAsia="仿宋_GB2312" w:hAnsi="Arial Narrow" w:cs="宋体"/>
          <w:color w:val="000000"/>
          <w:sz w:val="24"/>
          <w:szCs w:val="24"/>
        </w:rPr>
        <w:t>详见下表：</w:t>
      </w:r>
    </w:p>
    <w:tbl>
      <w:tblPr>
        <w:tblW w:w="8154" w:type="dxa"/>
        <w:jc w:val="center"/>
        <w:tblLook w:val="04A0" w:firstRow="1" w:lastRow="0" w:firstColumn="1" w:lastColumn="0" w:noHBand="0" w:noVBand="1"/>
      </w:tblPr>
      <w:tblGrid>
        <w:gridCol w:w="1378"/>
        <w:gridCol w:w="1708"/>
        <w:gridCol w:w="2410"/>
        <w:gridCol w:w="1417"/>
        <w:gridCol w:w="1241"/>
      </w:tblGrid>
      <w:tr w:rsidR="002B4FF7">
        <w:trPr>
          <w:trHeight w:val="397"/>
          <w:tblHeader/>
          <w:jc w:val="center"/>
        </w:trPr>
        <w:tc>
          <w:tcPr>
            <w:tcW w:w="1378" w:type="dxa"/>
            <w:tcBorders>
              <w:top w:val="single" w:sz="4" w:space="0" w:color="auto"/>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二级指标</w:t>
            </w:r>
          </w:p>
        </w:tc>
        <w:tc>
          <w:tcPr>
            <w:tcW w:w="1708" w:type="dxa"/>
            <w:tcBorders>
              <w:top w:val="single" w:sz="4" w:space="0" w:color="auto"/>
              <w:left w:val="nil"/>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三级指标</w:t>
            </w:r>
          </w:p>
        </w:tc>
        <w:tc>
          <w:tcPr>
            <w:tcW w:w="2410" w:type="dxa"/>
            <w:tcBorders>
              <w:top w:val="single" w:sz="4" w:space="0" w:color="auto"/>
              <w:left w:val="nil"/>
              <w:bottom w:val="single" w:sz="4" w:space="0" w:color="auto"/>
              <w:right w:val="single" w:sz="4" w:space="0" w:color="auto"/>
            </w:tcBorders>
            <w:vAlign w:val="center"/>
          </w:tcPr>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四级指标</w:t>
            </w:r>
          </w:p>
        </w:tc>
        <w:tc>
          <w:tcPr>
            <w:tcW w:w="1417" w:type="dxa"/>
            <w:tcBorders>
              <w:top w:val="single" w:sz="4" w:space="0" w:color="auto"/>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指标值</w:t>
            </w:r>
          </w:p>
        </w:tc>
        <w:tc>
          <w:tcPr>
            <w:tcW w:w="1241" w:type="dxa"/>
            <w:tcBorders>
              <w:top w:val="single" w:sz="4" w:space="0" w:color="auto"/>
              <w:left w:val="nil"/>
              <w:bottom w:val="single" w:sz="4" w:space="0" w:color="auto"/>
              <w:right w:val="single" w:sz="4" w:space="0" w:color="auto"/>
            </w:tcBorders>
            <w:noWrap/>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完成值</w:t>
            </w:r>
          </w:p>
        </w:tc>
      </w:tr>
      <w:tr w:rsidR="002B4FF7">
        <w:trPr>
          <w:trHeight w:val="397"/>
          <w:jc w:val="center"/>
        </w:trPr>
        <w:tc>
          <w:tcPr>
            <w:tcW w:w="1378" w:type="dxa"/>
            <w:vMerge w:val="restart"/>
            <w:tcBorders>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效益指标</w:t>
            </w:r>
          </w:p>
        </w:tc>
        <w:tc>
          <w:tcPr>
            <w:tcW w:w="1708" w:type="dxa"/>
            <w:tcBorders>
              <w:top w:val="single" w:sz="4" w:space="0" w:color="auto"/>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社会效益</w:t>
            </w:r>
          </w:p>
        </w:tc>
        <w:tc>
          <w:tcPr>
            <w:tcW w:w="2410" w:type="dxa"/>
            <w:tcBorders>
              <w:top w:val="nil"/>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改善村民生产生活条件</w:t>
            </w:r>
          </w:p>
        </w:tc>
        <w:tc>
          <w:tcPr>
            <w:tcW w:w="1417" w:type="dxa"/>
            <w:tcBorders>
              <w:top w:val="nil"/>
              <w:left w:val="nil"/>
              <w:bottom w:val="single" w:sz="4" w:space="0" w:color="auto"/>
              <w:right w:val="single" w:sz="4" w:space="0" w:color="auto"/>
            </w:tcBorders>
            <w:noWrap/>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明显改善</w:t>
            </w:r>
          </w:p>
        </w:tc>
        <w:tc>
          <w:tcPr>
            <w:tcW w:w="1241" w:type="dxa"/>
            <w:tcBorders>
              <w:top w:val="nil"/>
              <w:left w:val="nil"/>
              <w:bottom w:val="single" w:sz="4" w:space="0" w:color="auto"/>
              <w:right w:val="single" w:sz="4" w:space="0" w:color="auto"/>
            </w:tcBorders>
            <w:noWrap/>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明显改善</w:t>
            </w:r>
          </w:p>
        </w:tc>
      </w:tr>
      <w:tr w:rsidR="002B4FF7">
        <w:trPr>
          <w:trHeight w:val="397"/>
          <w:jc w:val="center"/>
        </w:trPr>
        <w:tc>
          <w:tcPr>
            <w:tcW w:w="1378" w:type="dxa"/>
            <w:vMerge/>
            <w:tcBorders>
              <w:left w:val="single" w:sz="4" w:space="0" w:color="auto"/>
              <w:bottom w:val="single" w:sz="4" w:space="0" w:color="auto"/>
              <w:right w:val="single" w:sz="4" w:space="0" w:color="auto"/>
            </w:tcBorders>
            <w:vAlign w:val="center"/>
          </w:tcPr>
          <w:p w:rsidR="002B4FF7" w:rsidRDefault="002B4FF7">
            <w:pPr>
              <w:spacing w:beforeLines="80" w:before="192" w:line="283" w:lineRule="auto"/>
              <w:ind w:firstLineChars="236" w:firstLine="566"/>
              <w:rPr>
                <w:rFonts w:ascii="Arial Narrow" w:eastAsia="仿宋_GB2312" w:hAnsi="Arial Narrow" w:cs="宋体"/>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生态效益</w:t>
            </w:r>
          </w:p>
        </w:tc>
        <w:tc>
          <w:tcPr>
            <w:tcW w:w="2410" w:type="dxa"/>
            <w:tcBorders>
              <w:top w:val="nil"/>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改善农民群众生产活动环境</w:t>
            </w:r>
          </w:p>
        </w:tc>
        <w:tc>
          <w:tcPr>
            <w:tcW w:w="1417" w:type="dxa"/>
            <w:tcBorders>
              <w:top w:val="nil"/>
              <w:left w:val="nil"/>
              <w:bottom w:val="single" w:sz="4" w:space="0" w:color="auto"/>
              <w:right w:val="single" w:sz="4" w:space="0" w:color="auto"/>
            </w:tcBorders>
            <w:noWrap/>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明显改善</w:t>
            </w:r>
          </w:p>
        </w:tc>
        <w:tc>
          <w:tcPr>
            <w:tcW w:w="1241" w:type="dxa"/>
            <w:tcBorders>
              <w:top w:val="nil"/>
              <w:left w:val="nil"/>
              <w:bottom w:val="single" w:sz="4" w:space="0" w:color="auto"/>
              <w:right w:val="single" w:sz="4" w:space="0" w:color="auto"/>
            </w:tcBorders>
            <w:noWrap/>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明显改善</w:t>
            </w:r>
          </w:p>
        </w:tc>
      </w:tr>
      <w:tr w:rsidR="002B4FF7">
        <w:trPr>
          <w:trHeight w:val="397"/>
          <w:jc w:val="center"/>
        </w:trPr>
        <w:tc>
          <w:tcPr>
            <w:tcW w:w="1378" w:type="dxa"/>
            <w:vMerge/>
            <w:tcBorders>
              <w:left w:val="single" w:sz="4" w:space="0" w:color="auto"/>
              <w:bottom w:val="single" w:sz="4" w:space="0" w:color="auto"/>
              <w:right w:val="single" w:sz="4" w:space="0" w:color="auto"/>
            </w:tcBorders>
            <w:vAlign w:val="center"/>
          </w:tcPr>
          <w:p w:rsidR="002B4FF7" w:rsidRDefault="002B4FF7">
            <w:pPr>
              <w:spacing w:beforeLines="80" w:before="192" w:line="283" w:lineRule="auto"/>
              <w:ind w:firstLineChars="236" w:firstLine="566"/>
              <w:rPr>
                <w:rFonts w:ascii="Arial Narrow" w:eastAsia="仿宋_GB2312" w:hAnsi="Arial Narrow" w:cs="宋体"/>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可持续影响指标</w:t>
            </w:r>
          </w:p>
        </w:tc>
        <w:tc>
          <w:tcPr>
            <w:tcW w:w="2410" w:type="dxa"/>
            <w:tcBorders>
              <w:top w:val="nil"/>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促进农村经济发展</w:t>
            </w:r>
          </w:p>
        </w:tc>
        <w:tc>
          <w:tcPr>
            <w:tcW w:w="1417" w:type="dxa"/>
            <w:tcBorders>
              <w:top w:val="nil"/>
              <w:left w:val="nil"/>
              <w:bottom w:val="single" w:sz="4" w:space="0" w:color="auto"/>
              <w:right w:val="single" w:sz="4" w:space="0" w:color="auto"/>
            </w:tcBorders>
            <w:noWrap/>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促进发展</w:t>
            </w:r>
          </w:p>
        </w:tc>
        <w:tc>
          <w:tcPr>
            <w:tcW w:w="1241" w:type="dxa"/>
            <w:tcBorders>
              <w:top w:val="nil"/>
              <w:left w:val="nil"/>
              <w:bottom w:val="single" w:sz="4" w:space="0" w:color="auto"/>
              <w:right w:val="single" w:sz="4" w:space="0" w:color="auto"/>
            </w:tcBorders>
            <w:noWrap/>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促进发展</w:t>
            </w:r>
          </w:p>
        </w:tc>
      </w:tr>
    </w:tbl>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该项目分值</w:t>
      </w:r>
      <w:r>
        <w:rPr>
          <w:rFonts w:ascii="Arial Narrow" w:eastAsia="仿宋_GB2312" w:hAnsi="Arial Narrow" w:cs="宋体"/>
          <w:color w:val="000000"/>
          <w:sz w:val="24"/>
          <w:szCs w:val="24"/>
        </w:rPr>
        <w:t>12</w:t>
      </w:r>
      <w:r>
        <w:rPr>
          <w:rFonts w:ascii="Arial Narrow" w:eastAsia="仿宋_GB2312" w:hAnsi="Arial Narrow" w:cs="宋体"/>
          <w:color w:val="000000"/>
          <w:sz w:val="24"/>
          <w:szCs w:val="24"/>
        </w:rPr>
        <w:t>分，</w:t>
      </w:r>
      <w:r>
        <w:rPr>
          <w:rFonts w:ascii="Arial Narrow" w:eastAsia="仿宋_GB2312" w:hAnsi="Arial Narrow" w:cs="宋体" w:hint="eastAsia"/>
          <w:color w:val="000000"/>
          <w:sz w:val="24"/>
          <w:szCs w:val="24"/>
        </w:rPr>
        <w:t>减</w:t>
      </w:r>
      <w:r>
        <w:rPr>
          <w:rFonts w:ascii="Arial Narrow" w:eastAsia="仿宋_GB2312" w:hAnsi="Arial Narrow" w:cs="宋体" w:hint="eastAsia"/>
          <w:color w:val="000000"/>
          <w:sz w:val="24"/>
          <w:szCs w:val="24"/>
        </w:rPr>
        <w:t>1.64</w:t>
      </w:r>
      <w:r>
        <w:rPr>
          <w:rFonts w:ascii="Arial Narrow" w:eastAsia="仿宋_GB2312" w:hAnsi="Arial Narrow" w:cs="宋体" w:hint="eastAsia"/>
          <w:color w:val="000000"/>
          <w:sz w:val="24"/>
          <w:szCs w:val="24"/>
        </w:rPr>
        <w:t>分，</w:t>
      </w:r>
      <w:r>
        <w:rPr>
          <w:rFonts w:ascii="Arial Narrow" w:eastAsia="仿宋_GB2312" w:hAnsi="Arial Narrow" w:cs="宋体"/>
          <w:color w:val="000000"/>
          <w:sz w:val="24"/>
          <w:szCs w:val="24"/>
        </w:rPr>
        <w:t>得分</w:t>
      </w:r>
      <w:r>
        <w:rPr>
          <w:rFonts w:ascii="Arial Narrow" w:eastAsia="仿宋_GB2312" w:hAnsi="Arial Narrow" w:cs="宋体" w:hint="eastAsia"/>
          <w:color w:val="000000"/>
          <w:sz w:val="24"/>
          <w:szCs w:val="24"/>
        </w:rPr>
        <w:t>10.36</w:t>
      </w:r>
      <w:r>
        <w:rPr>
          <w:rFonts w:ascii="Arial Narrow" w:eastAsia="仿宋_GB2312" w:hAnsi="Arial Narrow" w:cs="宋体"/>
          <w:color w:val="000000"/>
          <w:sz w:val="24"/>
          <w:szCs w:val="24"/>
        </w:rPr>
        <w:t>分。</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项目效益指标的</w:t>
      </w:r>
      <w:r>
        <w:rPr>
          <w:rFonts w:ascii="Arial Narrow" w:eastAsia="仿宋_GB2312" w:hAnsi="Arial Narrow" w:cs="宋体"/>
          <w:color w:val="000000"/>
          <w:sz w:val="24"/>
          <w:szCs w:val="24"/>
        </w:rPr>
        <w:t>满意度指标</w:t>
      </w:r>
      <w:r>
        <w:rPr>
          <w:rFonts w:ascii="Arial Narrow" w:eastAsia="仿宋_GB2312" w:hAnsi="Arial Narrow" w:cs="宋体" w:hint="eastAsia"/>
          <w:color w:val="000000"/>
          <w:sz w:val="24"/>
          <w:szCs w:val="24"/>
        </w:rPr>
        <w:t>，</w:t>
      </w:r>
      <w:r>
        <w:rPr>
          <w:rFonts w:ascii="Arial Narrow" w:eastAsia="仿宋_GB2312" w:hAnsi="Arial Narrow" w:cs="宋体"/>
          <w:color w:val="000000"/>
          <w:sz w:val="24"/>
          <w:szCs w:val="24"/>
        </w:rPr>
        <w:t>详见下表：</w:t>
      </w:r>
    </w:p>
    <w:tbl>
      <w:tblPr>
        <w:tblW w:w="8154" w:type="dxa"/>
        <w:jc w:val="center"/>
        <w:tblLook w:val="04A0" w:firstRow="1" w:lastRow="0" w:firstColumn="1" w:lastColumn="0" w:noHBand="0" w:noVBand="1"/>
      </w:tblPr>
      <w:tblGrid>
        <w:gridCol w:w="1378"/>
        <w:gridCol w:w="1708"/>
        <w:gridCol w:w="2126"/>
        <w:gridCol w:w="1701"/>
        <w:gridCol w:w="1241"/>
      </w:tblGrid>
      <w:tr w:rsidR="002B4FF7">
        <w:trPr>
          <w:trHeight w:val="397"/>
          <w:tblHeader/>
          <w:jc w:val="center"/>
        </w:trPr>
        <w:tc>
          <w:tcPr>
            <w:tcW w:w="1378" w:type="dxa"/>
            <w:tcBorders>
              <w:top w:val="single" w:sz="4" w:space="0" w:color="auto"/>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二级指标</w:t>
            </w:r>
          </w:p>
        </w:tc>
        <w:tc>
          <w:tcPr>
            <w:tcW w:w="1708" w:type="dxa"/>
            <w:tcBorders>
              <w:top w:val="single" w:sz="4" w:space="0" w:color="auto"/>
              <w:left w:val="nil"/>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三级指标</w:t>
            </w:r>
          </w:p>
        </w:tc>
        <w:tc>
          <w:tcPr>
            <w:tcW w:w="2126" w:type="dxa"/>
            <w:tcBorders>
              <w:top w:val="single" w:sz="4" w:space="0" w:color="auto"/>
              <w:left w:val="nil"/>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四级指标</w:t>
            </w:r>
          </w:p>
        </w:tc>
        <w:tc>
          <w:tcPr>
            <w:tcW w:w="1701" w:type="dxa"/>
            <w:tcBorders>
              <w:top w:val="single" w:sz="4" w:space="0" w:color="auto"/>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指标值</w:t>
            </w:r>
          </w:p>
        </w:tc>
        <w:tc>
          <w:tcPr>
            <w:tcW w:w="1241" w:type="dxa"/>
            <w:tcBorders>
              <w:top w:val="single" w:sz="4" w:space="0" w:color="auto"/>
              <w:left w:val="nil"/>
              <w:bottom w:val="single" w:sz="4" w:space="0" w:color="auto"/>
              <w:right w:val="single" w:sz="4" w:space="0" w:color="auto"/>
            </w:tcBorders>
            <w:noWrap/>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完成值</w:t>
            </w:r>
          </w:p>
        </w:tc>
      </w:tr>
      <w:tr w:rsidR="002B4FF7">
        <w:trPr>
          <w:trHeight w:val="397"/>
          <w:jc w:val="center"/>
        </w:trPr>
        <w:tc>
          <w:tcPr>
            <w:tcW w:w="1378" w:type="dxa"/>
            <w:tcBorders>
              <w:top w:val="single" w:sz="4" w:space="0" w:color="auto"/>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满意度指标</w:t>
            </w:r>
          </w:p>
        </w:tc>
        <w:tc>
          <w:tcPr>
            <w:tcW w:w="1708" w:type="dxa"/>
            <w:tcBorders>
              <w:top w:val="single" w:sz="4" w:space="0" w:color="auto"/>
              <w:left w:val="single" w:sz="4" w:space="0" w:color="auto"/>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受益人员满意度</w:t>
            </w:r>
          </w:p>
        </w:tc>
        <w:tc>
          <w:tcPr>
            <w:tcW w:w="2126" w:type="dxa"/>
            <w:tcBorders>
              <w:top w:val="single" w:sz="4" w:space="0" w:color="auto"/>
              <w:left w:val="nil"/>
              <w:bottom w:val="single" w:sz="4" w:space="0" w:color="auto"/>
              <w:right w:val="single" w:sz="4" w:space="0" w:color="auto"/>
            </w:tcBorders>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受益村民满意度</w:t>
            </w:r>
          </w:p>
        </w:tc>
        <w:tc>
          <w:tcPr>
            <w:tcW w:w="1701" w:type="dxa"/>
            <w:tcBorders>
              <w:top w:val="single" w:sz="4" w:space="0" w:color="auto"/>
              <w:left w:val="single" w:sz="4" w:space="0" w:color="auto"/>
              <w:bottom w:val="single" w:sz="4" w:space="0" w:color="auto"/>
              <w:right w:val="single" w:sz="4" w:space="0" w:color="auto"/>
            </w:tcBorders>
            <w:noWrap/>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100%</w:t>
            </w:r>
          </w:p>
        </w:tc>
        <w:tc>
          <w:tcPr>
            <w:tcW w:w="1241" w:type="dxa"/>
            <w:tcBorders>
              <w:top w:val="single" w:sz="4" w:space="0" w:color="auto"/>
              <w:left w:val="single" w:sz="4" w:space="0" w:color="auto"/>
              <w:bottom w:val="single" w:sz="4" w:space="0" w:color="auto"/>
              <w:right w:val="single" w:sz="4" w:space="0" w:color="auto"/>
            </w:tcBorders>
            <w:noWrap/>
            <w:vAlign w:val="center"/>
          </w:tcPr>
          <w:p w:rsidR="002B4FF7" w:rsidRDefault="002E5EEE">
            <w:pPr>
              <w:spacing w:beforeLines="80" w:before="192" w:line="283" w:lineRule="auto"/>
              <w:rPr>
                <w:rFonts w:ascii="Arial Narrow" w:eastAsia="仿宋_GB2312" w:hAnsi="Arial Narrow" w:cs="宋体"/>
                <w:color w:val="000000"/>
                <w:sz w:val="24"/>
                <w:szCs w:val="24"/>
              </w:rPr>
            </w:pPr>
            <w:r>
              <w:rPr>
                <w:rFonts w:ascii="Arial Narrow" w:eastAsia="仿宋_GB2312" w:hAnsi="Arial Narrow" w:cs="宋体"/>
                <w:color w:val="000000"/>
                <w:sz w:val="24"/>
                <w:szCs w:val="24"/>
              </w:rPr>
              <w:t>100%</w:t>
            </w:r>
          </w:p>
        </w:tc>
      </w:tr>
    </w:tbl>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评价组人员与海港开发区、汉沽管理区、曹妃甸区、开平区的农业农村局工作人员对受益村民进行满意度调查。该项目受益村民普遍对该项目实施非常满意，满意度</w:t>
      </w:r>
      <w:r>
        <w:rPr>
          <w:rFonts w:ascii="Arial Narrow" w:eastAsia="仿宋_GB2312" w:hAnsi="Arial Narrow" w:cs="宋体"/>
          <w:color w:val="000000"/>
          <w:sz w:val="24"/>
          <w:szCs w:val="24"/>
        </w:rPr>
        <w:t>100%</w:t>
      </w:r>
      <w:r>
        <w:rPr>
          <w:rFonts w:ascii="Arial Narrow" w:eastAsia="仿宋_GB2312" w:hAnsi="Arial Narrow" w:cs="宋体" w:hint="eastAsia"/>
          <w:color w:val="000000"/>
          <w:sz w:val="24"/>
          <w:szCs w:val="24"/>
        </w:rPr>
        <w:t>。</w:t>
      </w:r>
    </w:p>
    <w:p w:rsidR="002B4FF7" w:rsidRDefault="002E5EEE">
      <w:pPr>
        <w:spacing w:beforeLines="80" w:before="192" w:line="283" w:lineRule="auto"/>
        <w:ind w:firstLineChars="236" w:firstLine="566"/>
        <w:rPr>
          <w:rFonts w:ascii="Arial Narrow" w:eastAsia="仿宋_GB2312" w:hAnsi="Arial Narrow" w:cs="宋体"/>
          <w:color w:val="000000"/>
          <w:sz w:val="24"/>
          <w:szCs w:val="24"/>
        </w:rPr>
      </w:pPr>
      <w:r>
        <w:rPr>
          <w:rFonts w:ascii="Arial Narrow" w:eastAsia="仿宋_GB2312" w:hAnsi="Arial Narrow" w:cs="宋体"/>
          <w:color w:val="000000"/>
          <w:sz w:val="24"/>
          <w:szCs w:val="24"/>
        </w:rPr>
        <w:t>该项目分值</w:t>
      </w:r>
      <w:r>
        <w:rPr>
          <w:rFonts w:ascii="Arial Narrow" w:eastAsia="仿宋_GB2312" w:hAnsi="Arial Narrow" w:cs="宋体" w:hint="eastAsia"/>
          <w:color w:val="000000"/>
          <w:sz w:val="24"/>
          <w:szCs w:val="24"/>
        </w:rPr>
        <w:t>3</w:t>
      </w:r>
      <w:r>
        <w:rPr>
          <w:rFonts w:ascii="Arial Narrow" w:eastAsia="仿宋_GB2312" w:hAnsi="Arial Narrow" w:cs="宋体"/>
          <w:color w:val="000000"/>
          <w:sz w:val="24"/>
          <w:szCs w:val="24"/>
        </w:rPr>
        <w:t>分，</w:t>
      </w:r>
      <w:r>
        <w:rPr>
          <w:rFonts w:ascii="Arial Narrow" w:eastAsia="仿宋_GB2312" w:hAnsi="Arial Narrow" w:cs="宋体" w:hint="eastAsia"/>
          <w:color w:val="000000"/>
          <w:sz w:val="24"/>
          <w:szCs w:val="24"/>
        </w:rPr>
        <w:t>减</w:t>
      </w:r>
      <w:r>
        <w:rPr>
          <w:rFonts w:ascii="Arial Narrow" w:eastAsia="仿宋_GB2312" w:hAnsi="Arial Narrow" w:cs="宋体" w:hint="eastAsia"/>
          <w:color w:val="000000"/>
          <w:sz w:val="24"/>
          <w:szCs w:val="24"/>
        </w:rPr>
        <w:t>0.12</w:t>
      </w:r>
      <w:r>
        <w:rPr>
          <w:rFonts w:ascii="Arial Narrow" w:eastAsia="仿宋_GB2312" w:hAnsi="Arial Narrow" w:cs="宋体" w:hint="eastAsia"/>
          <w:color w:val="000000"/>
          <w:sz w:val="24"/>
          <w:szCs w:val="24"/>
        </w:rPr>
        <w:t>分，</w:t>
      </w:r>
      <w:r>
        <w:rPr>
          <w:rFonts w:ascii="Arial Narrow" w:eastAsia="仿宋_GB2312" w:hAnsi="Arial Narrow" w:cs="宋体"/>
          <w:color w:val="000000"/>
          <w:sz w:val="24"/>
          <w:szCs w:val="24"/>
        </w:rPr>
        <w:t>得分</w:t>
      </w:r>
      <w:r>
        <w:rPr>
          <w:rFonts w:ascii="Arial Narrow" w:eastAsia="仿宋_GB2312" w:hAnsi="Arial Narrow" w:cs="宋体" w:hint="eastAsia"/>
          <w:color w:val="000000"/>
          <w:sz w:val="24"/>
          <w:szCs w:val="24"/>
        </w:rPr>
        <w:t>2.88</w:t>
      </w:r>
      <w:r>
        <w:rPr>
          <w:rFonts w:ascii="Arial Narrow" w:eastAsia="仿宋_GB2312" w:hAnsi="Arial Narrow" w:cs="宋体"/>
          <w:color w:val="000000"/>
          <w:sz w:val="24"/>
          <w:szCs w:val="24"/>
        </w:rPr>
        <w:t>分。</w:t>
      </w:r>
    </w:p>
    <w:p w:rsidR="002B4FF7" w:rsidRDefault="002E5EEE">
      <w:pPr>
        <w:spacing w:beforeLines="50" w:before="120"/>
        <w:ind w:firstLineChars="200" w:firstLine="562"/>
        <w:outlineLvl w:val="0"/>
        <w:rPr>
          <w:rFonts w:ascii="Arial Narrow" w:eastAsia="仿宋_GB2312" w:hAnsi="Arial Narrow"/>
          <w:b/>
          <w:sz w:val="28"/>
          <w:szCs w:val="24"/>
        </w:rPr>
      </w:pPr>
      <w:bookmarkStart w:id="63" w:name="_Toc207371663"/>
      <w:r>
        <w:rPr>
          <w:rFonts w:ascii="Arial Narrow" w:eastAsia="仿宋_GB2312" w:hAnsi="Arial Narrow"/>
          <w:b/>
          <w:sz w:val="28"/>
          <w:szCs w:val="24"/>
        </w:rPr>
        <w:t>四、综合评价结论</w:t>
      </w:r>
      <w:bookmarkEnd w:id="63"/>
    </w:p>
    <w:p w:rsidR="002B4FF7" w:rsidRDefault="002E5EEE">
      <w:pPr>
        <w:ind w:firstLineChars="200" w:firstLine="480"/>
        <w:rPr>
          <w:rFonts w:ascii="Arial Narrow" w:eastAsia="仿宋_GB2312" w:hAnsi="Arial Narrow"/>
          <w:sz w:val="24"/>
          <w:szCs w:val="24"/>
        </w:rPr>
      </w:pPr>
      <w:r>
        <w:rPr>
          <w:rFonts w:ascii="Arial Narrow" w:eastAsia="仿宋_GB2312" w:hAnsi="Arial Narrow" w:hint="eastAsia"/>
          <w:sz w:val="24"/>
          <w:szCs w:val="24"/>
        </w:rPr>
        <w:t>根据绩效评价指标及评价标准和对唐山市</w:t>
      </w:r>
      <w:r>
        <w:rPr>
          <w:rFonts w:ascii="Arial Narrow" w:eastAsia="仿宋_GB2312" w:hAnsi="Arial Narrow" w:hint="eastAsia"/>
          <w:sz w:val="24"/>
          <w:szCs w:val="24"/>
        </w:rPr>
        <w:t>12</w:t>
      </w:r>
      <w:r>
        <w:rPr>
          <w:rFonts w:ascii="Arial Narrow" w:eastAsia="仿宋_GB2312" w:hAnsi="Arial Narrow"/>
          <w:sz w:val="24"/>
          <w:szCs w:val="24"/>
        </w:rPr>
        <w:t>个项目县（区）</w:t>
      </w:r>
      <w:r>
        <w:rPr>
          <w:rFonts w:ascii="Arial Narrow" w:eastAsia="仿宋_GB2312" w:hAnsi="Arial Narrow" w:hint="eastAsia"/>
          <w:sz w:val="24"/>
          <w:szCs w:val="24"/>
        </w:rPr>
        <w:t>和美乡村建设奖补资金</w:t>
      </w:r>
      <w:r>
        <w:rPr>
          <w:rFonts w:ascii="Arial Narrow" w:eastAsia="仿宋_GB2312" w:hAnsi="Arial Narrow"/>
          <w:sz w:val="24"/>
          <w:szCs w:val="24"/>
        </w:rPr>
        <w:t>进行审核评价，</w:t>
      </w:r>
      <w:r>
        <w:rPr>
          <w:rFonts w:ascii="Arial Narrow" w:eastAsia="仿宋_GB2312" w:hAnsi="Arial Narrow" w:cs="宋体" w:hint="eastAsia"/>
          <w:bCs/>
          <w:color w:val="000000"/>
          <w:sz w:val="24"/>
          <w:szCs w:val="24"/>
        </w:rPr>
        <w:t>得分</w:t>
      </w:r>
      <w:r>
        <w:rPr>
          <w:rFonts w:ascii="Arial Narrow" w:eastAsia="仿宋_GB2312" w:hAnsi="Arial Narrow" w:cs="宋体" w:hint="eastAsia"/>
          <w:bCs/>
          <w:color w:val="000000"/>
          <w:sz w:val="24"/>
          <w:szCs w:val="24"/>
        </w:rPr>
        <w:t>84.35</w:t>
      </w:r>
      <w:r>
        <w:rPr>
          <w:rFonts w:ascii="Arial Narrow" w:eastAsia="仿宋_GB2312" w:hAnsi="Arial Narrow" w:cs="宋体" w:hint="eastAsia"/>
          <w:bCs/>
          <w:color w:val="000000"/>
          <w:sz w:val="24"/>
          <w:szCs w:val="24"/>
        </w:rPr>
        <w:t>分，评价等级为良（评价等级：优（</w:t>
      </w:r>
      <w:r>
        <w:rPr>
          <w:rFonts w:ascii="Arial Narrow" w:eastAsia="仿宋_GB2312" w:hAnsi="Arial Narrow" w:cs="宋体" w:hint="eastAsia"/>
          <w:bCs/>
          <w:color w:val="000000"/>
          <w:sz w:val="24"/>
          <w:szCs w:val="24"/>
        </w:rPr>
        <w:t>S</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90</w:t>
      </w:r>
      <w:r>
        <w:rPr>
          <w:rFonts w:ascii="Arial Narrow" w:eastAsia="仿宋_GB2312" w:hAnsi="Arial Narrow" w:cs="宋体" w:hint="eastAsia"/>
          <w:bCs/>
          <w:color w:val="000000"/>
          <w:sz w:val="24"/>
          <w:szCs w:val="24"/>
        </w:rPr>
        <w:t>）；良（</w:t>
      </w:r>
      <w:r>
        <w:rPr>
          <w:rFonts w:ascii="Arial Narrow" w:eastAsia="仿宋_GB2312" w:hAnsi="Arial Narrow" w:cs="宋体" w:hint="eastAsia"/>
          <w:bCs/>
          <w:color w:val="000000"/>
          <w:sz w:val="24"/>
          <w:szCs w:val="24"/>
        </w:rPr>
        <w:t>90</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S</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80</w:t>
      </w:r>
      <w:r>
        <w:rPr>
          <w:rFonts w:ascii="Arial Narrow" w:eastAsia="仿宋_GB2312" w:hAnsi="Arial Narrow" w:cs="宋体" w:hint="eastAsia"/>
          <w:bCs/>
          <w:color w:val="000000"/>
          <w:sz w:val="24"/>
          <w:szCs w:val="24"/>
        </w:rPr>
        <w:t>）；中（</w:t>
      </w:r>
      <w:r>
        <w:rPr>
          <w:rFonts w:ascii="Arial Narrow" w:eastAsia="仿宋_GB2312" w:hAnsi="Arial Narrow" w:cs="宋体" w:hint="eastAsia"/>
          <w:bCs/>
          <w:color w:val="000000"/>
          <w:sz w:val="24"/>
          <w:szCs w:val="24"/>
        </w:rPr>
        <w:t>80</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S</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60</w:t>
      </w:r>
      <w:r>
        <w:rPr>
          <w:rFonts w:ascii="Arial Narrow" w:eastAsia="仿宋_GB2312" w:hAnsi="Arial Narrow" w:cs="宋体" w:hint="eastAsia"/>
          <w:bCs/>
          <w:color w:val="000000"/>
          <w:sz w:val="24"/>
          <w:szCs w:val="24"/>
        </w:rPr>
        <w:t>）；差（</w:t>
      </w:r>
      <w:r>
        <w:rPr>
          <w:rFonts w:ascii="Arial Narrow" w:eastAsia="仿宋_GB2312" w:hAnsi="Arial Narrow" w:cs="宋体" w:hint="eastAsia"/>
          <w:bCs/>
          <w:color w:val="000000"/>
          <w:sz w:val="24"/>
          <w:szCs w:val="24"/>
        </w:rPr>
        <w:t>S</w:t>
      </w:r>
      <w:r>
        <w:rPr>
          <w:rFonts w:ascii="Arial Narrow" w:eastAsia="仿宋_GB2312" w:hAnsi="Arial Narrow" w:cs="宋体" w:hint="eastAsia"/>
          <w:bCs/>
          <w:color w:val="000000"/>
          <w:sz w:val="24"/>
          <w:szCs w:val="24"/>
        </w:rPr>
        <w:t>＜</w:t>
      </w:r>
      <w:r>
        <w:rPr>
          <w:rFonts w:ascii="Arial Narrow" w:eastAsia="仿宋_GB2312" w:hAnsi="Arial Narrow" w:cs="宋体" w:hint="eastAsia"/>
          <w:bCs/>
          <w:color w:val="000000"/>
          <w:sz w:val="24"/>
          <w:szCs w:val="24"/>
        </w:rPr>
        <w:t>60</w:t>
      </w:r>
      <w:r>
        <w:rPr>
          <w:rFonts w:ascii="Arial Narrow" w:eastAsia="仿宋_GB2312" w:hAnsi="Arial Narrow" w:cs="宋体" w:hint="eastAsia"/>
          <w:bCs/>
          <w:color w:val="000000"/>
          <w:sz w:val="24"/>
          <w:szCs w:val="24"/>
        </w:rPr>
        <w:t>））。</w:t>
      </w:r>
      <w:r>
        <w:rPr>
          <w:rFonts w:ascii="Arial Narrow" w:eastAsia="仿宋_GB2312" w:hAnsi="Arial Narrow" w:hint="eastAsia"/>
          <w:sz w:val="24"/>
          <w:szCs w:val="24"/>
        </w:rPr>
        <w:t>项目开展较为顺利的</w:t>
      </w:r>
      <w:r>
        <w:rPr>
          <w:rFonts w:ascii="Arial Narrow" w:eastAsia="仿宋_GB2312" w:hAnsi="Arial Narrow"/>
          <w:sz w:val="24"/>
          <w:szCs w:val="24"/>
        </w:rPr>
        <w:t>县（区）</w:t>
      </w:r>
      <w:r>
        <w:rPr>
          <w:rFonts w:ascii="Arial Narrow" w:eastAsia="仿宋_GB2312" w:hAnsi="Arial Narrow" w:hint="eastAsia"/>
          <w:sz w:val="24"/>
          <w:szCs w:val="24"/>
        </w:rPr>
        <w:t>是海港开发区</w:t>
      </w:r>
      <w:r>
        <w:rPr>
          <w:rFonts w:ascii="Arial Narrow" w:eastAsia="仿宋_GB2312" w:hAnsi="Arial Narrow"/>
          <w:sz w:val="24"/>
          <w:szCs w:val="24"/>
        </w:rPr>
        <w:t>、</w:t>
      </w:r>
      <w:r>
        <w:rPr>
          <w:rFonts w:ascii="Arial Narrow" w:eastAsia="仿宋_GB2312" w:hAnsi="Arial Narrow" w:hint="eastAsia"/>
          <w:sz w:val="24"/>
          <w:szCs w:val="24"/>
        </w:rPr>
        <w:t>汉沽管理区</w:t>
      </w:r>
      <w:r>
        <w:rPr>
          <w:rFonts w:ascii="Arial Narrow" w:eastAsia="仿宋_GB2312" w:hAnsi="Arial Narrow"/>
          <w:sz w:val="24"/>
          <w:szCs w:val="24"/>
        </w:rPr>
        <w:t>、</w:t>
      </w:r>
      <w:r>
        <w:rPr>
          <w:rFonts w:ascii="Arial Narrow" w:eastAsia="仿宋_GB2312" w:hAnsi="Arial Narrow" w:hint="eastAsia"/>
          <w:sz w:val="24"/>
          <w:szCs w:val="24"/>
        </w:rPr>
        <w:t>曹妃甸区</w:t>
      </w:r>
      <w:r>
        <w:rPr>
          <w:rFonts w:ascii="Arial Narrow" w:eastAsia="仿宋_GB2312" w:hAnsi="Arial Narrow"/>
          <w:sz w:val="24"/>
          <w:szCs w:val="24"/>
        </w:rPr>
        <w:t>、</w:t>
      </w:r>
      <w:r>
        <w:rPr>
          <w:rFonts w:ascii="Arial Narrow" w:eastAsia="仿宋_GB2312" w:hAnsi="Arial Narrow" w:hint="eastAsia"/>
          <w:sz w:val="24"/>
          <w:szCs w:val="24"/>
        </w:rPr>
        <w:t>开平区</w:t>
      </w:r>
      <w:r>
        <w:rPr>
          <w:rFonts w:ascii="Arial Narrow" w:eastAsia="仿宋_GB2312" w:hAnsi="Arial Narrow"/>
          <w:sz w:val="24"/>
          <w:szCs w:val="24"/>
        </w:rPr>
        <w:t>。</w:t>
      </w:r>
      <w:r>
        <w:rPr>
          <w:rFonts w:ascii="Arial Narrow" w:eastAsia="仿宋_GB2312" w:hAnsi="Arial Narrow" w:hint="eastAsia"/>
          <w:sz w:val="24"/>
          <w:szCs w:val="24"/>
        </w:rPr>
        <w:t>乐亭县、路北区等</w:t>
      </w:r>
      <w:r>
        <w:rPr>
          <w:rFonts w:ascii="Arial Narrow" w:eastAsia="仿宋_GB2312" w:hAnsi="Arial Narrow" w:hint="eastAsia"/>
          <w:sz w:val="24"/>
          <w:szCs w:val="24"/>
        </w:rPr>
        <w:t>8</w:t>
      </w:r>
      <w:r>
        <w:rPr>
          <w:rFonts w:ascii="Arial Narrow" w:eastAsia="仿宋_GB2312" w:hAnsi="Arial Narrow" w:hint="eastAsia"/>
          <w:sz w:val="24"/>
          <w:szCs w:val="24"/>
        </w:rPr>
        <w:t>个</w:t>
      </w:r>
      <w:r>
        <w:rPr>
          <w:rFonts w:ascii="Arial Narrow" w:eastAsia="仿宋_GB2312" w:hAnsi="Arial Narrow"/>
          <w:sz w:val="24"/>
          <w:szCs w:val="24"/>
        </w:rPr>
        <w:t>县（区）</w:t>
      </w:r>
      <w:r>
        <w:rPr>
          <w:rFonts w:ascii="Arial Narrow" w:eastAsia="仿宋_GB2312" w:hAnsi="Arial Narrow" w:hint="eastAsia"/>
          <w:sz w:val="24"/>
          <w:szCs w:val="24"/>
        </w:rPr>
        <w:t>项目进度缓慢，处于立项、招投标阶段。</w:t>
      </w:r>
    </w:p>
    <w:p w:rsidR="002B4FF7" w:rsidRDefault="002E5EEE">
      <w:pPr>
        <w:spacing w:line="288" w:lineRule="auto"/>
        <w:ind w:firstLine="480"/>
        <w:rPr>
          <w:rFonts w:ascii="Arial Narrow" w:eastAsia="仿宋_GB2312" w:hAnsi="Arial Narrow" w:cs="宋体"/>
          <w:bCs/>
          <w:sz w:val="24"/>
          <w:szCs w:val="24"/>
        </w:rPr>
      </w:pPr>
      <w:r>
        <w:rPr>
          <w:rFonts w:ascii="Arial Narrow" w:eastAsia="仿宋_GB2312" w:hAnsi="Arial Narrow" w:cs="宋体"/>
          <w:bCs/>
          <w:sz w:val="24"/>
          <w:szCs w:val="24"/>
        </w:rPr>
        <w:t>202</w:t>
      </w:r>
      <w:r>
        <w:rPr>
          <w:rFonts w:ascii="Arial Narrow" w:eastAsia="仿宋_GB2312" w:hAnsi="Arial Narrow" w:cs="宋体" w:hint="eastAsia"/>
          <w:bCs/>
          <w:sz w:val="24"/>
          <w:szCs w:val="24"/>
        </w:rPr>
        <w:t>4</w:t>
      </w:r>
      <w:r>
        <w:rPr>
          <w:rFonts w:ascii="Arial Narrow" w:eastAsia="仿宋_GB2312" w:hAnsi="Arial Narrow" w:cs="宋体"/>
          <w:bCs/>
          <w:sz w:val="24"/>
          <w:szCs w:val="24"/>
        </w:rPr>
        <w:t>年</w:t>
      </w:r>
      <w:r>
        <w:rPr>
          <w:rFonts w:ascii="Arial Narrow" w:eastAsia="仿宋_GB2312" w:hAnsi="Arial Narrow" w:cs="宋体" w:hint="eastAsia"/>
          <w:bCs/>
          <w:sz w:val="24"/>
          <w:szCs w:val="24"/>
        </w:rPr>
        <w:t>全市和美乡村建设专项奖补资金</w:t>
      </w:r>
      <w:r>
        <w:rPr>
          <w:rFonts w:ascii="Arial Narrow" w:eastAsia="仿宋_GB2312" w:hAnsi="Arial Narrow" w:cs="宋体"/>
          <w:bCs/>
          <w:sz w:val="24"/>
          <w:szCs w:val="24"/>
        </w:rPr>
        <w:t>项目资金预算</w:t>
      </w:r>
      <w:r>
        <w:rPr>
          <w:rFonts w:ascii="Arial Narrow" w:eastAsia="仿宋_GB2312" w:hAnsi="Arial Narrow" w:cs="宋体" w:hint="eastAsia"/>
          <w:bCs/>
          <w:sz w:val="24"/>
          <w:szCs w:val="24"/>
        </w:rPr>
        <w:t>10,398.91</w:t>
      </w:r>
      <w:r>
        <w:rPr>
          <w:rFonts w:ascii="Arial Narrow" w:eastAsia="仿宋_GB2312" w:hAnsi="Arial Narrow" w:cs="宋体"/>
          <w:bCs/>
          <w:sz w:val="24"/>
          <w:szCs w:val="24"/>
        </w:rPr>
        <w:t>万元，其中：省级资金</w:t>
      </w:r>
      <w:r>
        <w:rPr>
          <w:rFonts w:ascii="Arial Narrow" w:eastAsia="仿宋_GB2312" w:hAnsi="Arial Narrow" w:cs="宋体" w:hint="eastAsia"/>
          <w:bCs/>
          <w:sz w:val="24"/>
          <w:szCs w:val="24"/>
        </w:rPr>
        <w:t>1,370.00</w:t>
      </w:r>
      <w:r>
        <w:rPr>
          <w:rFonts w:ascii="Arial Narrow" w:eastAsia="仿宋_GB2312" w:hAnsi="Arial Narrow" w:cs="宋体"/>
          <w:bCs/>
          <w:sz w:val="24"/>
          <w:szCs w:val="24"/>
        </w:rPr>
        <w:t>万元</w:t>
      </w:r>
      <w:r>
        <w:rPr>
          <w:rFonts w:ascii="Arial Narrow" w:eastAsia="仿宋_GB2312" w:hAnsi="Arial Narrow" w:cs="宋体" w:hint="eastAsia"/>
          <w:bCs/>
          <w:sz w:val="24"/>
          <w:szCs w:val="24"/>
        </w:rPr>
        <w:t>，资金拨付到位</w:t>
      </w:r>
      <w:r>
        <w:rPr>
          <w:rFonts w:ascii="Arial Narrow" w:eastAsia="仿宋_GB2312" w:hAnsi="Arial Narrow" w:cs="宋体" w:hint="eastAsia"/>
          <w:bCs/>
          <w:sz w:val="24"/>
          <w:szCs w:val="24"/>
        </w:rPr>
        <w:t>1,370.00</w:t>
      </w:r>
      <w:r>
        <w:rPr>
          <w:rFonts w:ascii="Arial Narrow" w:eastAsia="仿宋_GB2312" w:hAnsi="Arial Narrow" w:cs="宋体"/>
          <w:bCs/>
          <w:sz w:val="24"/>
          <w:szCs w:val="24"/>
        </w:rPr>
        <w:t>万元</w:t>
      </w:r>
      <w:r>
        <w:rPr>
          <w:rFonts w:ascii="Arial Narrow" w:eastAsia="仿宋_GB2312" w:hAnsi="Arial Narrow" w:cs="宋体" w:hint="eastAsia"/>
          <w:bCs/>
          <w:sz w:val="24"/>
          <w:szCs w:val="24"/>
        </w:rPr>
        <w:t>，资金到位率</w:t>
      </w:r>
      <w:r>
        <w:rPr>
          <w:rFonts w:ascii="Arial Narrow" w:eastAsia="仿宋_GB2312" w:hAnsi="Arial Narrow" w:cs="宋体" w:hint="eastAsia"/>
          <w:bCs/>
          <w:sz w:val="24"/>
          <w:szCs w:val="24"/>
        </w:rPr>
        <w:t>100%</w:t>
      </w:r>
      <w:r>
        <w:rPr>
          <w:rFonts w:ascii="Arial Narrow" w:eastAsia="仿宋_GB2312" w:hAnsi="Arial Narrow" w:cs="宋体" w:hint="eastAsia"/>
          <w:bCs/>
          <w:sz w:val="24"/>
          <w:szCs w:val="24"/>
        </w:rPr>
        <w:t>；</w:t>
      </w:r>
      <w:r>
        <w:rPr>
          <w:rFonts w:ascii="Arial Narrow" w:eastAsia="仿宋_GB2312" w:hAnsi="Arial Narrow" w:cs="宋体"/>
          <w:bCs/>
          <w:sz w:val="24"/>
          <w:szCs w:val="24"/>
        </w:rPr>
        <w:t>市级资金</w:t>
      </w:r>
      <w:r>
        <w:rPr>
          <w:rFonts w:ascii="Arial Narrow" w:eastAsia="仿宋_GB2312" w:hAnsi="Arial Narrow" w:cs="宋体" w:hint="eastAsia"/>
          <w:bCs/>
          <w:sz w:val="24"/>
          <w:szCs w:val="24"/>
        </w:rPr>
        <w:t>2,900.00</w:t>
      </w:r>
      <w:r>
        <w:rPr>
          <w:rFonts w:ascii="Arial Narrow" w:eastAsia="仿宋_GB2312" w:hAnsi="Arial Narrow" w:cs="宋体"/>
          <w:bCs/>
          <w:sz w:val="24"/>
          <w:szCs w:val="24"/>
        </w:rPr>
        <w:t>万</w:t>
      </w:r>
      <w:r>
        <w:rPr>
          <w:rFonts w:ascii="Arial Narrow" w:eastAsia="仿宋_GB2312" w:hAnsi="Arial Narrow" w:cs="宋体" w:hint="eastAsia"/>
          <w:bCs/>
          <w:sz w:val="24"/>
          <w:szCs w:val="24"/>
        </w:rPr>
        <w:t>元，资金拨付到位</w:t>
      </w:r>
      <w:r>
        <w:rPr>
          <w:rFonts w:ascii="Arial Narrow" w:eastAsia="仿宋_GB2312" w:hAnsi="Arial Narrow" w:cs="宋体" w:hint="eastAsia"/>
          <w:bCs/>
          <w:sz w:val="24"/>
          <w:szCs w:val="24"/>
        </w:rPr>
        <w:t>2,900.00</w:t>
      </w:r>
      <w:r>
        <w:rPr>
          <w:rFonts w:ascii="Arial Narrow" w:eastAsia="仿宋_GB2312" w:hAnsi="Arial Narrow" w:cs="宋体" w:hint="eastAsia"/>
          <w:bCs/>
          <w:sz w:val="24"/>
          <w:szCs w:val="24"/>
        </w:rPr>
        <w:t>万</w:t>
      </w:r>
      <w:r>
        <w:rPr>
          <w:rFonts w:ascii="Arial Narrow" w:eastAsia="仿宋_GB2312" w:hAnsi="Arial Narrow" w:cs="宋体"/>
          <w:bCs/>
          <w:sz w:val="24"/>
          <w:szCs w:val="24"/>
        </w:rPr>
        <w:t>元</w:t>
      </w:r>
      <w:r>
        <w:rPr>
          <w:rFonts w:ascii="Arial Narrow" w:eastAsia="仿宋_GB2312" w:hAnsi="Arial Narrow" w:cs="宋体" w:hint="eastAsia"/>
          <w:bCs/>
          <w:sz w:val="24"/>
          <w:szCs w:val="24"/>
        </w:rPr>
        <w:t>，资金到位率</w:t>
      </w:r>
      <w:r>
        <w:rPr>
          <w:rFonts w:ascii="Arial Narrow" w:eastAsia="仿宋_GB2312" w:hAnsi="Arial Narrow" w:cs="宋体" w:hint="eastAsia"/>
          <w:bCs/>
          <w:sz w:val="24"/>
          <w:szCs w:val="24"/>
        </w:rPr>
        <w:t>100%</w:t>
      </w:r>
      <w:r>
        <w:rPr>
          <w:rFonts w:ascii="Arial Narrow" w:eastAsia="仿宋_GB2312" w:hAnsi="Arial Narrow" w:cs="宋体" w:hint="eastAsia"/>
          <w:bCs/>
          <w:sz w:val="24"/>
          <w:szCs w:val="24"/>
        </w:rPr>
        <w:t>；</w:t>
      </w:r>
      <w:r>
        <w:rPr>
          <w:rFonts w:ascii="Arial Narrow" w:eastAsia="仿宋_GB2312" w:hAnsi="Arial Narrow" w:cs="宋体"/>
          <w:bCs/>
          <w:sz w:val="24"/>
          <w:szCs w:val="24"/>
        </w:rPr>
        <w:t>县级资金</w:t>
      </w:r>
      <w:r>
        <w:rPr>
          <w:rFonts w:ascii="Arial Narrow" w:eastAsia="仿宋_GB2312" w:hAnsi="Arial Narrow" w:cs="宋体" w:hint="eastAsia"/>
          <w:bCs/>
          <w:sz w:val="24"/>
          <w:szCs w:val="24"/>
        </w:rPr>
        <w:t>6,128.91</w:t>
      </w:r>
      <w:r>
        <w:rPr>
          <w:rFonts w:ascii="Arial Narrow" w:eastAsia="仿宋_GB2312" w:hAnsi="Arial Narrow" w:cs="宋体"/>
          <w:bCs/>
          <w:sz w:val="24"/>
          <w:szCs w:val="24"/>
        </w:rPr>
        <w:t>万元</w:t>
      </w:r>
      <w:r>
        <w:rPr>
          <w:rFonts w:ascii="Arial Narrow" w:eastAsia="仿宋_GB2312" w:hAnsi="Arial Narrow" w:cs="宋体" w:hint="eastAsia"/>
          <w:bCs/>
          <w:sz w:val="24"/>
          <w:szCs w:val="24"/>
        </w:rPr>
        <w:t>，资金拨付</w:t>
      </w:r>
      <w:r>
        <w:rPr>
          <w:rFonts w:ascii="Arial Narrow" w:eastAsia="仿宋_GB2312" w:hAnsi="Arial Narrow" w:cs="宋体" w:hint="eastAsia"/>
          <w:bCs/>
          <w:sz w:val="24"/>
          <w:szCs w:val="24"/>
        </w:rPr>
        <w:lastRenderedPageBreak/>
        <w:t>到位</w:t>
      </w:r>
      <w:r>
        <w:rPr>
          <w:rFonts w:ascii="Arial Narrow" w:eastAsia="仿宋_GB2312" w:hAnsi="Arial Narrow" w:cs="宋体" w:hint="eastAsia"/>
          <w:bCs/>
          <w:sz w:val="24"/>
          <w:szCs w:val="24"/>
        </w:rPr>
        <w:t>2,165.42</w:t>
      </w:r>
      <w:r>
        <w:rPr>
          <w:rFonts w:ascii="Arial Narrow" w:eastAsia="仿宋_GB2312" w:hAnsi="Arial Narrow" w:cs="宋体" w:hint="eastAsia"/>
          <w:bCs/>
          <w:sz w:val="24"/>
          <w:szCs w:val="24"/>
        </w:rPr>
        <w:t>万元，资金到位率</w:t>
      </w:r>
      <w:r>
        <w:rPr>
          <w:rFonts w:ascii="Arial Narrow" w:eastAsia="仿宋_GB2312" w:hAnsi="Arial Narrow" w:cs="宋体" w:hint="eastAsia"/>
          <w:bCs/>
          <w:sz w:val="24"/>
          <w:szCs w:val="24"/>
        </w:rPr>
        <w:t>35.33%</w:t>
      </w:r>
      <w:r>
        <w:rPr>
          <w:rFonts w:ascii="Arial Narrow" w:eastAsia="仿宋_GB2312" w:hAnsi="Arial Narrow" w:cs="宋体" w:hint="eastAsia"/>
          <w:bCs/>
          <w:sz w:val="24"/>
          <w:szCs w:val="24"/>
        </w:rPr>
        <w:t>。</w:t>
      </w:r>
      <w:r>
        <w:rPr>
          <w:rFonts w:ascii="Arial Narrow" w:eastAsia="仿宋_GB2312" w:hAnsi="Arial Narrow" w:cs="宋体"/>
          <w:bCs/>
          <w:sz w:val="24"/>
          <w:szCs w:val="24"/>
        </w:rPr>
        <w:t>项目资金支出（支付给施工单位、供应商等）</w:t>
      </w:r>
      <w:r>
        <w:rPr>
          <w:rFonts w:ascii="Arial Narrow" w:eastAsia="仿宋_GB2312" w:hAnsi="Arial Narrow" w:cs="宋体" w:hint="eastAsia"/>
          <w:bCs/>
          <w:sz w:val="24"/>
          <w:szCs w:val="24"/>
        </w:rPr>
        <w:t xml:space="preserve"> 2,932.42</w:t>
      </w:r>
      <w:r>
        <w:rPr>
          <w:rFonts w:ascii="Arial Narrow" w:eastAsia="仿宋_GB2312" w:hAnsi="Arial Narrow" w:cs="宋体"/>
          <w:bCs/>
          <w:sz w:val="24"/>
          <w:szCs w:val="24"/>
        </w:rPr>
        <w:t>万元</w:t>
      </w:r>
      <w:r>
        <w:rPr>
          <w:rFonts w:ascii="Arial Narrow" w:eastAsia="仿宋_GB2312" w:hAnsi="Arial Narrow" w:cs="宋体" w:hint="eastAsia"/>
          <w:bCs/>
          <w:sz w:val="24"/>
          <w:szCs w:val="24"/>
        </w:rPr>
        <w:t>，预算完成率</w:t>
      </w:r>
      <w:r>
        <w:rPr>
          <w:rFonts w:ascii="Arial Narrow" w:eastAsia="仿宋_GB2312" w:hAnsi="Arial Narrow" w:cs="宋体" w:hint="eastAsia"/>
          <w:bCs/>
          <w:sz w:val="24"/>
          <w:szCs w:val="24"/>
        </w:rPr>
        <w:t>28.20%</w:t>
      </w:r>
      <w:r>
        <w:rPr>
          <w:rFonts w:ascii="Arial Narrow" w:eastAsia="仿宋_GB2312" w:hAnsi="Arial Narrow" w:cs="宋体" w:hint="eastAsia"/>
          <w:bCs/>
          <w:sz w:val="24"/>
          <w:szCs w:val="24"/>
        </w:rPr>
        <w:t>。其中：省级资金</w:t>
      </w:r>
      <w:r>
        <w:rPr>
          <w:rFonts w:ascii="Arial Narrow" w:eastAsia="仿宋_GB2312" w:hAnsi="Arial Narrow" w:cs="宋体" w:hint="eastAsia"/>
          <w:bCs/>
          <w:sz w:val="24"/>
          <w:szCs w:val="24"/>
        </w:rPr>
        <w:t>715.00</w:t>
      </w:r>
      <w:r>
        <w:rPr>
          <w:rFonts w:ascii="Arial Narrow" w:eastAsia="仿宋_GB2312" w:hAnsi="Arial Narrow" w:cs="宋体" w:hint="eastAsia"/>
          <w:bCs/>
          <w:sz w:val="24"/>
          <w:szCs w:val="24"/>
        </w:rPr>
        <w:t>万元，市级资金（汉沽管理区）</w:t>
      </w:r>
      <w:r>
        <w:rPr>
          <w:rFonts w:ascii="Arial Narrow" w:eastAsia="仿宋_GB2312" w:hAnsi="Arial Narrow" w:cs="宋体" w:hint="eastAsia"/>
          <w:bCs/>
          <w:sz w:val="24"/>
          <w:szCs w:val="24"/>
        </w:rPr>
        <w:t>52.00</w:t>
      </w:r>
      <w:r>
        <w:rPr>
          <w:rFonts w:ascii="Arial Narrow" w:eastAsia="仿宋_GB2312" w:hAnsi="Arial Narrow" w:cs="宋体" w:hint="eastAsia"/>
          <w:bCs/>
          <w:sz w:val="24"/>
          <w:szCs w:val="24"/>
        </w:rPr>
        <w:t>万元，县级资金</w:t>
      </w:r>
      <w:r>
        <w:rPr>
          <w:rFonts w:ascii="Arial Narrow" w:eastAsia="仿宋_GB2312" w:hAnsi="Arial Narrow" w:cs="宋体" w:hint="eastAsia"/>
          <w:bCs/>
          <w:sz w:val="24"/>
          <w:szCs w:val="24"/>
        </w:rPr>
        <w:t>2,165.42</w:t>
      </w:r>
      <w:r>
        <w:rPr>
          <w:rFonts w:ascii="Arial Narrow" w:eastAsia="仿宋_GB2312" w:hAnsi="Arial Narrow" w:cs="宋体" w:hint="eastAsia"/>
          <w:bCs/>
          <w:sz w:val="24"/>
          <w:szCs w:val="24"/>
        </w:rPr>
        <w:t>万元。</w:t>
      </w:r>
    </w:p>
    <w:p w:rsidR="002B4FF7" w:rsidRDefault="002E5EEE">
      <w:pPr>
        <w:spacing w:line="288" w:lineRule="auto"/>
        <w:ind w:firstLine="480"/>
        <w:rPr>
          <w:rFonts w:ascii="Arial Narrow" w:eastAsia="仿宋_GB2312" w:hAnsi="Arial Narrow" w:cs="宋体"/>
          <w:bCs/>
          <w:sz w:val="24"/>
          <w:szCs w:val="24"/>
        </w:rPr>
      </w:pPr>
      <w:r>
        <w:rPr>
          <w:rFonts w:ascii="Arial Narrow" w:eastAsia="仿宋_GB2312" w:hAnsi="Arial Narrow" w:cs="宋体" w:hint="eastAsia"/>
          <w:bCs/>
          <w:sz w:val="24"/>
          <w:szCs w:val="24"/>
        </w:rPr>
        <w:t>2024</w:t>
      </w:r>
      <w:r>
        <w:rPr>
          <w:rFonts w:ascii="Arial Narrow" w:eastAsia="仿宋_GB2312" w:hAnsi="Arial Narrow" w:cs="宋体" w:hint="eastAsia"/>
          <w:bCs/>
          <w:sz w:val="24"/>
          <w:szCs w:val="24"/>
        </w:rPr>
        <w:t>年，市级和美乡村建设专项奖补项目主要用于项目县农村人居环境整治提升、农村公共基础设施和公共服务设施建设、乡村产业发展项目等工作。其中</w:t>
      </w:r>
      <w:r>
        <w:rPr>
          <w:rFonts w:ascii="Arial Narrow" w:eastAsia="仿宋_GB2312" w:hAnsi="Arial Narrow" w:cs="宋体" w:hint="eastAsia"/>
          <w:bCs/>
          <w:sz w:val="24"/>
          <w:szCs w:val="24"/>
        </w:rPr>
        <w:t>：唐山海港经济开发区王滩镇九沟村、十家子村、石坨子村进行了和美乡村农村公共基础设施改造项目。唐山汉沽管理区汉丰镇田兰村进行了和美乡村农村公共基础设施改造项目。唐山市开平区马庄子村、太平庄村、中新庄村等进行了和美乡村农村公共基础设施改造项目。唐山市曹妃甸区第五农场、第六农场、第七农场等进行了和美乡村农村公共基础设施改造项目。但路南区、丰南区、丰润区、乐亭县、高新区、古冶区、芦台开发区、路北区</w:t>
      </w:r>
      <w:r>
        <w:rPr>
          <w:rFonts w:ascii="Arial Narrow" w:eastAsia="仿宋_GB2312" w:hAnsi="Arial Narrow" w:cs="宋体" w:hint="eastAsia"/>
          <w:bCs/>
          <w:sz w:val="24"/>
          <w:szCs w:val="24"/>
        </w:rPr>
        <w:t>8</w:t>
      </w:r>
      <w:r>
        <w:rPr>
          <w:rFonts w:ascii="Arial Narrow" w:eastAsia="仿宋_GB2312" w:hAnsi="Arial Narrow" w:cs="宋体" w:hint="eastAsia"/>
          <w:bCs/>
          <w:sz w:val="24"/>
          <w:szCs w:val="24"/>
        </w:rPr>
        <w:t>个县市区，开展和美乡村建设专项奖补项目进度较为缓慢，处于立项、招投标阶段。</w:t>
      </w:r>
    </w:p>
    <w:p w:rsidR="002B4FF7" w:rsidRDefault="002E5EEE">
      <w:pPr>
        <w:spacing w:line="288" w:lineRule="auto"/>
        <w:ind w:firstLine="480"/>
        <w:rPr>
          <w:rFonts w:ascii="Arial Narrow" w:eastAsia="仿宋_GB2312" w:hAnsi="Arial Narrow" w:cs="宋体"/>
          <w:bCs/>
          <w:sz w:val="24"/>
          <w:szCs w:val="24"/>
        </w:rPr>
      </w:pPr>
      <w:r>
        <w:rPr>
          <w:rFonts w:ascii="Arial Narrow" w:eastAsia="仿宋_GB2312" w:hAnsi="Arial Narrow" w:cs="宋体" w:hint="eastAsia"/>
          <w:bCs/>
          <w:sz w:val="24"/>
          <w:szCs w:val="24"/>
        </w:rPr>
        <w:t>根据评价组现场勘查情况，</w:t>
      </w:r>
      <w:r>
        <w:rPr>
          <w:rFonts w:ascii="Arial Narrow" w:eastAsia="仿宋_GB2312" w:hAnsi="Arial Narrow" w:cs="宋体"/>
          <w:bCs/>
          <w:sz w:val="24"/>
          <w:szCs w:val="24"/>
        </w:rPr>
        <w:t>202</w:t>
      </w:r>
      <w:r>
        <w:rPr>
          <w:rFonts w:ascii="Arial Narrow" w:eastAsia="仿宋_GB2312" w:hAnsi="Arial Narrow" w:cs="宋体" w:hint="eastAsia"/>
          <w:bCs/>
          <w:sz w:val="24"/>
          <w:szCs w:val="24"/>
        </w:rPr>
        <w:t>4</w:t>
      </w:r>
      <w:r>
        <w:rPr>
          <w:rFonts w:ascii="Arial Narrow" w:eastAsia="仿宋_GB2312" w:hAnsi="Arial Narrow" w:cs="宋体"/>
          <w:bCs/>
          <w:sz w:val="24"/>
          <w:szCs w:val="24"/>
        </w:rPr>
        <w:t>年唐山市</w:t>
      </w:r>
      <w:r>
        <w:rPr>
          <w:rFonts w:ascii="Arial Narrow" w:eastAsia="仿宋_GB2312" w:hAnsi="Arial Narrow" w:cs="宋体" w:hint="eastAsia"/>
          <w:bCs/>
          <w:sz w:val="24"/>
          <w:szCs w:val="24"/>
        </w:rPr>
        <w:t>和美乡村建设奖补资金</w:t>
      </w:r>
      <w:r>
        <w:rPr>
          <w:rFonts w:ascii="Arial Narrow" w:eastAsia="仿宋_GB2312" w:hAnsi="Arial Narrow" w:cs="宋体"/>
          <w:bCs/>
          <w:sz w:val="24"/>
          <w:szCs w:val="24"/>
        </w:rPr>
        <w:t>项目</w:t>
      </w:r>
      <w:r>
        <w:rPr>
          <w:rFonts w:ascii="Arial Narrow" w:eastAsia="仿宋_GB2312" w:hAnsi="Arial Narrow" w:cs="宋体" w:hint="eastAsia"/>
          <w:bCs/>
          <w:sz w:val="24"/>
          <w:szCs w:val="24"/>
        </w:rPr>
        <w:t>的实施，</w:t>
      </w:r>
      <w:r>
        <w:rPr>
          <w:rFonts w:ascii="Arial Narrow" w:eastAsia="仿宋_GB2312" w:hAnsi="Arial Narrow" w:cs="宋体"/>
          <w:bCs/>
          <w:sz w:val="24"/>
          <w:szCs w:val="24"/>
        </w:rPr>
        <w:t>乡村面貌得到了较大改善，通过</w:t>
      </w:r>
      <w:r>
        <w:rPr>
          <w:rFonts w:ascii="Arial Narrow" w:eastAsia="仿宋_GB2312" w:hAnsi="Arial Narrow" w:cs="宋体" w:hint="eastAsia"/>
          <w:bCs/>
          <w:sz w:val="24"/>
          <w:szCs w:val="24"/>
        </w:rPr>
        <w:t>对海港开发区王滩镇九沟村、汉沽管理区汉丰镇田兰村等</w:t>
      </w:r>
      <w:r>
        <w:rPr>
          <w:rFonts w:ascii="Arial Narrow" w:eastAsia="仿宋_GB2312" w:hAnsi="Arial Narrow" w:cs="宋体"/>
          <w:bCs/>
          <w:sz w:val="24"/>
          <w:szCs w:val="24"/>
        </w:rPr>
        <w:t>村内街道硬化工程、街道照明设施建设、村内公共绿化等项目的实施，解决了项目村多年想解决未能解决的实际问题，明显改善项目村村民居住环境。</w:t>
      </w:r>
    </w:p>
    <w:p w:rsidR="002B4FF7" w:rsidRDefault="002E5EEE">
      <w:pPr>
        <w:spacing w:beforeLines="50" w:before="120"/>
        <w:ind w:firstLineChars="200" w:firstLine="562"/>
        <w:outlineLvl w:val="0"/>
        <w:rPr>
          <w:rFonts w:ascii="Arial Narrow" w:eastAsia="仿宋_GB2312" w:hAnsi="Arial Narrow"/>
          <w:b/>
          <w:sz w:val="28"/>
          <w:szCs w:val="24"/>
        </w:rPr>
      </w:pPr>
      <w:bookmarkStart w:id="64" w:name="_Toc207371664"/>
      <w:r>
        <w:rPr>
          <w:rFonts w:ascii="Arial Narrow" w:eastAsia="仿宋_GB2312" w:hAnsi="Arial Narrow"/>
          <w:b/>
          <w:sz w:val="28"/>
          <w:szCs w:val="24"/>
        </w:rPr>
        <w:t>五、问题和建议</w:t>
      </w:r>
      <w:bookmarkEnd w:id="64"/>
    </w:p>
    <w:p w:rsidR="002B4FF7" w:rsidRDefault="002E5EEE">
      <w:pPr>
        <w:spacing w:line="288" w:lineRule="auto"/>
        <w:ind w:firstLineChars="200" w:firstLine="480"/>
        <w:rPr>
          <w:rFonts w:ascii="Arial Narrow" w:eastAsia="仿宋_GB2312" w:hAnsi="Arial Narrow" w:cs="宋体"/>
          <w:bCs/>
          <w:sz w:val="24"/>
          <w:szCs w:val="24"/>
        </w:rPr>
      </w:pPr>
      <w:bookmarkStart w:id="65" w:name="_Hlk22150738"/>
      <w:bookmarkStart w:id="66" w:name="_Hlk10723269"/>
      <w:r>
        <w:rPr>
          <w:rFonts w:ascii="Arial Narrow" w:eastAsia="仿宋_GB2312" w:hAnsi="Arial Narrow" w:cs="宋体"/>
          <w:bCs/>
          <w:sz w:val="24"/>
          <w:szCs w:val="24"/>
        </w:rPr>
        <w:t>1</w:t>
      </w:r>
      <w:r>
        <w:rPr>
          <w:rFonts w:ascii="Arial Narrow" w:eastAsia="仿宋_GB2312" w:hAnsi="Arial Narrow" w:cs="宋体"/>
          <w:bCs/>
          <w:sz w:val="24"/>
          <w:szCs w:val="24"/>
        </w:rPr>
        <w:t>、</w:t>
      </w:r>
      <w:r>
        <w:rPr>
          <w:rFonts w:ascii="Arial Narrow" w:eastAsia="仿宋_GB2312" w:hAnsi="Arial Narrow" w:cs="宋体" w:hint="eastAsia"/>
          <w:bCs/>
          <w:sz w:val="24"/>
          <w:szCs w:val="24"/>
        </w:rPr>
        <w:t>多数县（区）项目实施进度缓慢，预算执行率低，有资金滞留的问题</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bCs/>
          <w:color w:val="000000"/>
          <w:sz w:val="24"/>
          <w:szCs w:val="24"/>
        </w:rPr>
        <w:t>评价时发现，</w:t>
      </w:r>
      <w:r>
        <w:rPr>
          <w:rFonts w:ascii="Arial Narrow" w:eastAsia="仿宋_GB2312" w:hAnsi="Arial Narrow" w:cs="宋体" w:hint="eastAsia"/>
          <w:bCs/>
          <w:color w:val="000000"/>
          <w:sz w:val="24"/>
          <w:szCs w:val="24"/>
        </w:rPr>
        <w:t>截止至</w:t>
      </w:r>
      <w:r>
        <w:rPr>
          <w:rFonts w:ascii="Arial Narrow" w:eastAsia="仿宋_GB2312" w:hAnsi="Arial Narrow" w:cs="宋体" w:hint="eastAsia"/>
          <w:bCs/>
          <w:color w:val="000000"/>
          <w:sz w:val="24"/>
          <w:szCs w:val="24"/>
        </w:rPr>
        <w:t>2025</w:t>
      </w:r>
      <w:r>
        <w:rPr>
          <w:rFonts w:ascii="Arial Narrow" w:eastAsia="仿宋_GB2312" w:hAnsi="Arial Narrow" w:cs="宋体" w:hint="eastAsia"/>
          <w:bCs/>
          <w:color w:val="000000"/>
          <w:sz w:val="24"/>
          <w:szCs w:val="24"/>
        </w:rPr>
        <w:t>年</w:t>
      </w:r>
      <w:r>
        <w:rPr>
          <w:rFonts w:ascii="Arial Narrow" w:eastAsia="仿宋_GB2312" w:hAnsi="Arial Narrow" w:cs="宋体" w:hint="eastAsia"/>
          <w:bCs/>
          <w:color w:val="000000"/>
          <w:sz w:val="24"/>
          <w:szCs w:val="24"/>
        </w:rPr>
        <w:t>8</w:t>
      </w:r>
      <w:r>
        <w:rPr>
          <w:rFonts w:ascii="Arial Narrow" w:eastAsia="仿宋_GB2312" w:hAnsi="Arial Narrow" w:cs="宋体" w:hint="eastAsia"/>
          <w:bCs/>
          <w:color w:val="000000"/>
          <w:sz w:val="24"/>
          <w:szCs w:val="24"/>
        </w:rPr>
        <w:t>月项目实施</w:t>
      </w:r>
      <w:r>
        <w:rPr>
          <w:rFonts w:ascii="Arial Narrow" w:eastAsia="仿宋_GB2312" w:hAnsi="Arial Narrow" w:hint="eastAsia"/>
          <w:sz w:val="24"/>
          <w:szCs w:val="24"/>
        </w:rPr>
        <w:t>开展较为顺利的县（区）有海港开发区、汉沽管理区、曹妃甸区、开平区</w:t>
      </w:r>
      <w:r>
        <w:rPr>
          <w:rFonts w:ascii="Arial Narrow" w:eastAsia="仿宋_GB2312" w:hAnsi="Arial Narrow" w:cs="宋体" w:hint="eastAsia"/>
          <w:bCs/>
          <w:color w:val="000000"/>
          <w:sz w:val="24"/>
          <w:szCs w:val="24"/>
        </w:rPr>
        <w:t>。</w:t>
      </w:r>
      <w:r>
        <w:rPr>
          <w:rFonts w:ascii="Arial Narrow" w:eastAsia="仿宋_GB2312" w:hAnsi="Arial Narrow" w:cs="宋体" w:hint="eastAsia"/>
          <w:bCs/>
          <w:sz w:val="24"/>
          <w:szCs w:val="24"/>
        </w:rPr>
        <w:t>其中：海港开发区项目完成率</w:t>
      </w:r>
      <w:r>
        <w:rPr>
          <w:rFonts w:ascii="Arial Narrow" w:eastAsia="仿宋_GB2312" w:hAnsi="Arial Narrow" w:cs="宋体" w:hint="eastAsia"/>
          <w:bCs/>
          <w:sz w:val="24"/>
          <w:szCs w:val="24"/>
        </w:rPr>
        <w:t>75.84%</w:t>
      </w:r>
      <w:r>
        <w:rPr>
          <w:rFonts w:ascii="Arial Narrow" w:eastAsia="仿宋_GB2312" w:hAnsi="Arial Narrow" w:cs="宋体" w:hint="eastAsia"/>
          <w:bCs/>
          <w:sz w:val="24"/>
          <w:szCs w:val="24"/>
        </w:rPr>
        <w:t>，实际支出</w:t>
      </w:r>
      <w:r>
        <w:rPr>
          <w:rFonts w:ascii="Arial Narrow" w:eastAsia="仿宋_GB2312" w:hAnsi="Arial Narrow" w:cs="宋体" w:hint="eastAsia"/>
          <w:bCs/>
          <w:sz w:val="24"/>
          <w:szCs w:val="24"/>
        </w:rPr>
        <w:t>20.81</w:t>
      </w:r>
      <w:r>
        <w:rPr>
          <w:rFonts w:ascii="Arial Narrow" w:eastAsia="仿宋_GB2312" w:hAnsi="Arial Narrow" w:cs="宋体" w:hint="eastAsia"/>
          <w:bCs/>
          <w:sz w:val="24"/>
          <w:szCs w:val="24"/>
        </w:rPr>
        <w:t>万元，预算执行率</w:t>
      </w:r>
      <w:r>
        <w:rPr>
          <w:rFonts w:ascii="Arial Narrow" w:eastAsia="仿宋_GB2312" w:hAnsi="Arial Narrow" w:cs="宋体" w:hint="eastAsia"/>
          <w:bCs/>
          <w:sz w:val="24"/>
          <w:szCs w:val="24"/>
        </w:rPr>
        <w:t>9.05%</w:t>
      </w:r>
      <w:r>
        <w:rPr>
          <w:rFonts w:ascii="Arial Narrow" w:eastAsia="仿宋_GB2312" w:hAnsi="Arial Narrow" w:cs="宋体" w:hint="eastAsia"/>
          <w:bCs/>
          <w:sz w:val="24"/>
          <w:szCs w:val="24"/>
        </w:rPr>
        <w:t>；汉沽管理区项目完成率</w:t>
      </w:r>
      <w:r>
        <w:rPr>
          <w:rFonts w:ascii="Arial Narrow" w:eastAsia="仿宋_GB2312" w:hAnsi="Arial Narrow" w:cs="宋体" w:hint="eastAsia"/>
          <w:bCs/>
          <w:sz w:val="24"/>
          <w:szCs w:val="24"/>
        </w:rPr>
        <w:t>82.03%</w:t>
      </w:r>
      <w:r>
        <w:rPr>
          <w:rFonts w:ascii="Arial Narrow" w:eastAsia="仿宋_GB2312" w:hAnsi="Arial Narrow" w:cs="宋体" w:hint="eastAsia"/>
          <w:bCs/>
          <w:sz w:val="24"/>
          <w:szCs w:val="24"/>
        </w:rPr>
        <w:t>，实际支出</w:t>
      </w:r>
      <w:r>
        <w:rPr>
          <w:rFonts w:ascii="Arial Narrow" w:eastAsia="仿宋_GB2312" w:hAnsi="Arial Narrow" w:cs="宋体" w:hint="eastAsia"/>
          <w:bCs/>
          <w:sz w:val="24"/>
          <w:szCs w:val="24"/>
        </w:rPr>
        <w:t>142.00</w:t>
      </w:r>
      <w:r>
        <w:rPr>
          <w:rFonts w:ascii="Arial Narrow" w:eastAsia="仿宋_GB2312" w:hAnsi="Arial Narrow" w:cs="宋体" w:hint="eastAsia"/>
          <w:bCs/>
          <w:sz w:val="24"/>
          <w:szCs w:val="24"/>
        </w:rPr>
        <w:t>万元（市级资金</w:t>
      </w:r>
      <w:r>
        <w:rPr>
          <w:rFonts w:ascii="Arial Narrow" w:eastAsia="仿宋_GB2312" w:hAnsi="Arial Narrow" w:cs="宋体" w:hint="eastAsia"/>
          <w:bCs/>
          <w:sz w:val="24"/>
          <w:szCs w:val="24"/>
        </w:rPr>
        <w:t>52.00</w:t>
      </w:r>
      <w:r>
        <w:rPr>
          <w:rFonts w:ascii="Arial Narrow" w:eastAsia="仿宋_GB2312" w:hAnsi="Arial Narrow" w:cs="宋体" w:hint="eastAsia"/>
          <w:bCs/>
          <w:sz w:val="24"/>
          <w:szCs w:val="24"/>
        </w:rPr>
        <w:t>万元），预算执行率</w:t>
      </w:r>
      <w:r>
        <w:rPr>
          <w:rFonts w:ascii="Arial Narrow" w:eastAsia="仿宋_GB2312" w:hAnsi="Arial Narrow" w:cs="宋体" w:hint="eastAsia"/>
          <w:bCs/>
          <w:sz w:val="24"/>
          <w:szCs w:val="24"/>
        </w:rPr>
        <w:t>74.74%</w:t>
      </w:r>
      <w:r>
        <w:rPr>
          <w:rFonts w:ascii="Arial Narrow" w:eastAsia="仿宋_GB2312" w:hAnsi="Arial Narrow" w:cs="宋体" w:hint="eastAsia"/>
          <w:bCs/>
          <w:sz w:val="24"/>
          <w:szCs w:val="24"/>
        </w:rPr>
        <w:t>；曹妃甸区项目完成率</w:t>
      </w:r>
      <w:r>
        <w:rPr>
          <w:rFonts w:ascii="Arial Narrow" w:eastAsia="仿宋_GB2312" w:hAnsi="Arial Narrow" w:cs="宋体" w:hint="eastAsia"/>
          <w:bCs/>
          <w:sz w:val="24"/>
          <w:szCs w:val="24"/>
        </w:rPr>
        <w:t>100%</w:t>
      </w:r>
      <w:r>
        <w:rPr>
          <w:rFonts w:ascii="Arial Narrow" w:eastAsia="仿宋_GB2312" w:hAnsi="Arial Narrow" w:cs="宋体" w:hint="eastAsia"/>
          <w:bCs/>
          <w:sz w:val="24"/>
          <w:szCs w:val="24"/>
        </w:rPr>
        <w:t>，实际支出</w:t>
      </w:r>
      <w:r>
        <w:rPr>
          <w:rFonts w:ascii="Arial Narrow" w:eastAsia="仿宋_GB2312" w:hAnsi="Arial Narrow" w:cs="宋体" w:hint="eastAsia"/>
          <w:bCs/>
          <w:sz w:val="24"/>
          <w:szCs w:val="24"/>
        </w:rPr>
        <w:t>2,144.61</w:t>
      </w:r>
      <w:r>
        <w:rPr>
          <w:rFonts w:ascii="Arial Narrow" w:eastAsia="仿宋_GB2312" w:hAnsi="Arial Narrow" w:cs="宋体" w:hint="eastAsia"/>
          <w:bCs/>
          <w:sz w:val="24"/>
          <w:szCs w:val="24"/>
        </w:rPr>
        <w:t>万元，预算执行率</w:t>
      </w:r>
      <w:r>
        <w:rPr>
          <w:rFonts w:ascii="Arial Narrow" w:eastAsia="仿宋_GB2312" w:hAnsi="Arial Narrow" w:cs="宋体" w:hint="eastAsia"/>
          <w:bCs/>
          <w:sz w:val="24"/>
          <w:szCs w:val="24"/>
        </w:rPr>
        <w:t>34.71%</w:t>
      </w:r>
      <w:r>
        <w:rPr>
          <w:rFonts w:ascii="Arial Narrow" w:eastAsia="仿宋_GB2312" w:hAnsi="Arial Narrow" w:cs="宋体" w:hint="eastAsia"/>
          <w:bCs/>
          <w:sz w:val="24"/>
          <w:szCs w:val="24"/>
        </w:rPr>
        <w:t>；开平区项目完成率</w:t>
      </w:r>
      <w:r>
        <w:rPr>
          <w:rFonts w:ascii="Arial Narrow" w:eastAsia="仿宋_GB2312" w:hAnsi="Arial Narrow" w:cs="宋体" w:hint="eastAsia"/>
          <w:bCs/>
          <w:sz w:val="24"/>
          <w:szCs w:val="24"/>
        </w:rPr>
        <w:t>100%</w:t>
      </w:r>
      <w:r>
        <w:rPr>
          <w:rFonts w:ascii="Arial Narrow" w:eastAsia="仿宋_GB2312" w:hAnsi="Arial Narrow" w:cs="宋体" w:hint="eastAsia"/>
          <w:bCs/>
          <w:sz w:val="24"/>
          <w:szCs w:val="24"/>
        </w:rPr>
        <w:t>，实际支出</w:t>
      </w:r>
      <w:r>
        <w:rPr>
          <w:rFonts w:ascii="Arial Narrow" w:eastAsia="仿宋_GB2312" w:hAnsi="Arial Narrow" w:cs="宋体" w:hint="eastAsia"/>
          <w:bCs/>
          <w:sz w:val="24"/>
          <w:szCs w:val="24"/>
        </w:rPr>
        <w:t>625.00</w:t>
      </w:r>
      <w:r>
        <w:rPr>
          <w:rFonts w:ascii="Arial Narrow" w:eastAsia="仿宋_GB2312" w:hAnsi="Arial Narrow" w:cs="宋体" w:hint="eastAsia"/>
          <w:bCs/>
          <w:sz w:val="24"/>
          <w:szCs w:val="24"/>
        </w:rPr>
        <w:t>万元，预算执行率</w:t>
      </w:r>
      <w:r>
        <w:rPr>
          <w:rFonts w:ascii="Arial Narrow" w:eastAsia="仿宋_GB2312" w:hAnsi="Arial Narrow" w:cs="宋体" w:hint="eastAsia"/>
          <w:bCs/>
          <w:sz w:val="24"/>
          <w:szCs w:val="24"/>
        </w:rPr>
        <w:t>28.41%</w:t>
      </w:r>
      <w:r>
        <w:rPr>
          <w:rFonts w:ascii="Arial Narrow" w:eastAsia="仿宋_GB2312" w:hAnsi="Arial Narrow" w:cs="宋体" w:hint="eastAsia"/>
          <w:bCs/>
          <w:sz w:val="24"/>
          <w:szCs w:val="24"/>
        </w:rPr>
        <w:t>。乐亭县、路北区等</w:t>
      </w:r>
      <w:r>
        <w:rPr>
          <w:rFonts w:ascii="Arial Narrow" w:eastAsia="仿宋_GB2312" w:hAnsi="Arial Narrow" w:cs="宋体" w:hint="eastAsia"/>
          <w:bCs/>
          <w:sz w:val="24"/>
          <w:szCs w:val="24"/>
        </w:rPr>
        <w:t>8</w:t>
      </w:r>
      <w:r>
        <w:rPr>
          <w:rFonts w:ascii="Arial Narrow" w:eastAsia="仿宋_GB2312" w:hAnsi="Arial Narrow" w:cs="宋体" w:hint="eastAsia"/>
          <w:bCs/>
          <w:sz w:val="24"/>
          <w:szCs w:val="24"/>
        </w:rPr>
        <w:t>个县（区）存在项目实施进度缓慢，处于项目立项、招投标阶段等，存在资金滞留问题，滞</w:t>
      </w:r>
      <w:r>
        <w:rPr>
          <w:rFonts w:ascii="Arial Narrow" w:eastAsia="仿宋_GB2312" w:hAnsi="Arial Narrow" w:cs="宋体" w:hint="eastAsia"/>
          <w:bCs/>
          <w:color w:val="000000"/>
          <w:sz w:val="24"/>
          <w:szCs w:val="24"/>
        </w:rPr>
        <w:t>留市级和美乡村建设奖补资金共计</w:t>
      </w:r>
      <w:r>
        <w:rPr>
          <w:rFonts w:ascii="Arial Narrow" w:eastAsia="仿宋_GB2312" w:hAnsi="Arial Narrow" w:cs="宋体" w:hint="eastAsia"/>
          <w:bCs/>
          <w:color w:val="000000"/>
          <w:sz w:val="24"/>
          <w:szCs w:val="24"/>
        </w:rPr>
        <w:t>1,600.00</w:t>
      </w:r>
      <w:r>
        <w:rPr>
          <w:rFonts w:ascii="Arial Narrow" w:eastAsia="仿宋_GB2312" w:hAnsi="Arial Narrow" w:cs="宋体" w:hint="eastAsia"/>
          <w:bCs/>
          <w:color w:val="000000"/>
          <w:sz w:val="24"/>
          <w:szCs w:val="24"/>
        </w:rPr>
        <w:t>万元，其中：路南区</w:t>
      </w:r>
      <w:r>
        <w:rPr>
          <w:rFonts w:ascii="Arial Narrow" w:eastAsia="仿宋_GB2312" w:hAnsi="Arial Narrow" w:cs="宋体" w:hint="eastAsia"/>
          <w:bCs/>
          <w:color w:val="000000"/>
          <w:sz w:val="24"/>
          <w:szCs w:val="24"/>
        </w:rPr>
        <w:t>500</w:t>
      </w:r>
      <w:r>
        <w:rPr>
          <w:rFonts w:ascii="Arial Narrow" w:eastAsia="仿宋_GB2312" w:hAnsi="Arial Narrow" w:cs="宋体" w:hint="eastAsia"/>
          <w:bCs/>
          <w:color w:val="000000"/>
          <w:sz w:val="24"/>
          <w:szCs w:val="24"/>
        </w:rPr>
        <w:t>万元、丰南区</w:t>
      </w:r>
      <w:r>
        <w:rPr>
          <w:rFonts w:ascii="Arial Narrow" w:eastAsia="仿宋_GB2312" w:hAnsi="Arial Narrow" w:cs="宋体" w:hint="eastAsia"/>
          <w:bCs/>
          <w:color w:val="000000"/>
          <w:sz w:val="24"/>
          <w:szCs w:val="24"/>
        </w:rPr>
        <w:t>300</w:t>
      </w:r>
      <w:r>
        <w:rPr>
          <w:rFonts w:ascii="Arial Narrow" w:eastAsia="仿宋_GB2312" w:hAnsi="Arial Narrow" w:cs="宋体" w:hint="eastAsia"/>
          <w:bCs/>
          <w:color w:val="000000"/>
          <w:sz w:val="24"/>
          <w:szCs w:val="24"/>
        </w:rPr>
        <w:t>万元、丰润区</w:t>
      </w:r>
      <w:r>
        <w:rPr>
          <w:rFonts w:ascii="Arial Narrow" w:eastAsia="仿宋_GB2312" w:hAnsi="Arial Narrow" w:cs="宋体" w:hint="eastAsia"/>
          <w:bCs/>
          <w:color w:val="000000"/>
          <w:sz w:val="24"/>
          <w:szCs w:val="24"/>
        </w:rPr>
        <w:t>200</w:t>
      </w:r>
      <w:r>
        <w:rPr>
          <w:rFonts w:ascii="Arial Narrow" w:eastAsia="仿宋_GB2312" w:hAnsi="Arial Narrow" w:cs="宋体" w:hint="eastAsia"/>
          <w:bCs/>
          <w:color w:val="000000"/>
          <w:sz w:val="24"/>
          <w:szCs w:val="24"/>
        </w:rPr>
        <w:t>万元、乐亭县</w:t>
      </w:r>
      <w:r>
        <w:rPr>
          <w:rFonts w:ascii="Arial Narrow" w:eastAsia="仿宋_GB2312" w:hAnsi="Arial Narrow" w:cs="宋体" w:hint="eastAsia"/>
          <w:bCs/>
          <w:color w:val="000000"/>
          <w:sz w:val="24"/>
          <w:szCs w:val="24"/>
        </w:rPr>
        <w:t>200</w:t>
      </w:r>
      <w:r>
        <w:rPr>
          <w:rFonts w:ascii="Arial Narrow" w:eastAsia="仿宋_GB2312" w:hAnsi="Arial Narrow" w:cs="宋体" w:hint="eastAsia"/>
          <w:bCs/>
          <w:color w:val="000000"/>
          <w:sz w:val="24"/>
          <w:szCs w:val="24"/>
        </w:rPr>
        <w:t>万元、高新区</w:t>
      </w:r>
      <w:r>
        <w:rPr>
          <w:rFonts w:ascii="Arial Narrow" w:eastAsia="仿宋_GB2312" w:hAnsi="Arial Narrow" w:cs="宋体" w:hint="eastAsia"/>
          <w:bCs/>
          <w:color w:val="000000"/>
          <w:sz w:val="24"/>
          <w:szCs w:val="24"/>
        </w:rPr>
        <w:t>100</w:t>
      </w:r>
      <w:r>
        <w:rPr>
          <w:rFonts w:ascii="Arial Narrow" w:eastAsia="仿宋_GB2312" w:hAnsi="Arial Narrow" w:cs="宋体" w:hint="eastAsia"/>
          <w:bCs/>
          <w:color w:val="000000"/>
          <w:sz w:val="24"/>
          <w:szCs w:val="24"/>
        </w:rPr>
        <w:t>万元、古冶区</w:t>
      </w:r>
      <w:r>
        <w:rPr>
          <w:rFonts w:ascii="Arial Narrow" w:eastAsia="仿宋_GB2312" w:hAnsi="Arial Narrow" w:cs="宋体" w:hint="eastAsia"/>
          <w:bCs/>
          <w:color w:val="000000"/>
          <w:sz w:val="24"/>
          <w:szCs w:val="24"/>
        </w:rPr>
        <w:t>100</w:t>
      </w:r>
      <w:r>
        <w:rPr>
          <w:rFonts w:ascii="Arial Narrow" w:eastAsia="仿宋_GB2312" w:hAnsi="Arial Narrow" w:cs="宋体" w:hint="eastAsia"/>
          <w:bCs/>
          <w:color w:val="000000"/>
          <w:sz w:val="24"/>
          <w:szCs w:val="24"/>
        </w:rPr>
        <w:t>万元、芦台开发区</w:t>
      </w:r>
      <w:r>
        <w:rPr>
          <w:rFonts w:ascii="Arial Narrow" w:eastAsia="仿宋_GB2312" w:hAnsi="Arial Narrow" w:cs="宋体" w:hint="eastAsia"/>
          <w:bCs/>
          <w:color w:val="000000"/>
          <w:sz w:val="24"/>
          <w:szCs w:val="24"/>
        </w:rPr>
        <w:t>100</w:t>
      </w:r>
      <w:r>
        <w:rPr>
          <w:rFonts w:ascii="Arial Narrow" w:eastAsia="仿宋_GB2312" w:hAnsi="Arial Narrow" w:cs="宋体" w:hint="eastAsia"/>
          <w:bCs/>
          <w:color w:val="000000"/>
          <w:sz w:val="24"/>
          <w:szCs w:val="24"/>
        </w:rPr>
        <w:t>万元、路北区</w:t>
      </w:r>
      <w:r>
        <w:rPr>
          <w:rFonts w:ascii="Arial Narrow" w:eastAsia="仿宋_GB2312" w:hAnsi="Arial Narrow" w:cs="宋体" w:hint="eastAsia"/>
          <w:bCs/>
          <w:color w:val="000000"/>
          <w:sz w:val="24"/>
          <w:szCs w:val="24"/>
        </w:rPr>
        <w:t>100</w:t>
      </w:r>
      <w:r>
        <w:rPr>
          <w:rFonts w:ascii="Arial Narrow" w:eastAsia="仿宋_GB2312" w:hAnsi="Arial Narrow" w:cs="宋体" w:hint="eastAsia"/>
          <w:bCs/>
          <w:color w:val="000000"/>
          <w:sz w:val="24"/>
          <w:szCs w:val="24"/>
        </w:rPr>
        <w:t>万元，预算执行率均为</w:t>
      </w:r>
      <w:r>
        <w:rPr>
          <w:rFonts w:ascii="Arial Narrow" w:eastAsia="仿宋_GB2312" w:hAnsi="Arial Narrow" w:cs="宋体" w:hint="eastAsia"/>
          <w:bCs/>
          <w:color w:val="000000"/>
          <w:sz w:val="24"/>
          <w:szCs w:val="24"/>
        </w:rPr>
        <w:t>0%</w:t>
      </w:r>
      <w:r>
        <w:rPr>
          <w:rFonts w:ascii="Arial Narrow" w:eastAsia="仿宋_GB2312" w:hAnsi="Arial Narrow" w:cs="宋体" w:hint="eastAsia"/>
          <w:bCs/>
          <w:color w:val="000000"/>
          <w:sz w:val="24"/>
          <w:szCs w:val="24"/>
        </w:rPr>
        <w:t>。</w:t>
      </w:r>
      <w:r>
        <w:rPr>
          <w:rFonts w:ascii="Arial Narrow" w:eastAsia="仿宋_GB2312" w:hAnsi="Arial Narrow" w:cs="宋体"/>
          <w:bCs/>
          <w:color w:val="000000"/>
          <w:sz w:val="24"/>
          <w:szCs w:val="24"/>
        </w:rPr>
        <w:t xml:space="preserve"> </w:t>
      </w:r>
      <w:r>
        <w:rPr>
          <w:rFonts w:ascii="Arial Narrow" w:eastAsia="仿宋_GB2312" w:hAnsi="Arial Narrow" w:cs="宋体" w:hint="eastAsia"/>
          <w:bCs/>
          <w:color w:val="000000"/>
          <w:sz w:val="24"/>
          <w:szCs w:val="24"/>
        </w:rPr>
        <w:t>具体预算资金开展情况详见下表：</w:t>
      </w:r>
    </w:p>
    <w:tbl>
      <w:tblPr>
        <w:tblStyle w:val="af5"/>
        <w:tblW w:w="0" w:type="auto"/>
        <w:jc w:val="right"/>
        <w:tblLook w:val="04A0" w:firstRow="1" w:lastRow="0" w:firstColumn="1" w:lastColumn="0" w:noHBand="0" w:noVBand="1"/>
      </w:tblPr>
      <w:tblGrid>
        <w:gridCol w:w="3095"/>
        <w:gridCol w:w="3096"/>
        <w:gridCol w:w="3096"/>
      </w:tblGrid>
      <w:tr w:rsidR="002B4FF7">
        <w:trPr>
          <w:tblHeader/>
          <w:jc w:val="right"/>
        </w:trPr>
        <w:tc>
          <w:tcPr>
            <w:tcW w:w="3095" w:type="dxa"/>
            <w:vAlign w:val="center"/>
          </w:tcPr>
          <w:p w:rsidR="002B4FF7" w:rsidRDefault="002E5EEE">
            <w:pPr>
              <w:spacing w:line="288" w:lineRule="auto"/>
              <w:jc w:val="center"/>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县区</w:t>
            </w:r>
          </w:p>
        </w:tc>
        <w:tc>
          <w:tcPr>
            <w:tcW w:w="3096" w:type="dxa"/>
            <w:vAlign w:val="center"/>
          </w:tcPr>
          <w:p w:rsidR="002B4FF7" w:rsidRDefault="002E5EEE">
            <w:pPr>
              <w:spacing w:line="288" w:lineRule="auto"/>
              <w:jc w:val="center"/>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项目已开展，资金未支付</w:t>
            </w:r>
          </w:p>
        </w:tc>
        <w:tc>
          <w:tcPr>
            <w:tcW w:w="3096" w:type="dxa"/>
            <w:vAlign w:val="center"/>
          </w:tcPr>
          <w:p w:rsidR="002B4FF7" w:rsidRDefault="002E5EEE">
            <w:pPr>
              <w:spacing w:line="288" w:lineRule="auto"/>
              <w:jc w:val="center"/>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项目未开展，资金未支付</w:t>
            </w: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曹妃甸</w:t>
            </w: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1,000.00</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路南区</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500.00</w:t>
            </w: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丰南区</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300.00</w:t>
            </w: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丰润区</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200.00</w:t>
            </w: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lastRenderedPageBreak/>
              <w:t>乐亭县</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200.00</w:t>
            </w: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高新区</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100.00</w:t>
            </w: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古冶区</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100.00</w:t>
            </w: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海港开发区</w:t>
            </w: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100.00</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汉沽管理区</w:t>
            </w: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48.00</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开平区</w:t>
            </w: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100.00</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芦台开发区</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100.00</w:t>
            </w: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路北区</w:t>
            </w:r>
          </w:p>
        </w:tc>
        <w:tc>
          <w:tcPr>
            <w:tcW w:w="3096" w:type="dxa"/>
            <w:vAlign w:val="center"/>
          </w:tcPr>
          <w:p w:rsidR="002B4FF7" w:rsidRDefault="002B4FF7">
            <w:pPr>
              <w:spacing w:line="288" w:lineRule="auto"/>
              <w:jc w:val="right"/>
              <w:rPr>
                <w:rFonts w:ascii="Arial Narrow" w:eastAsia="仿宋_GB2312" w:hAnsi="Arial Narrow" w:cs="宋体"/>
                <w:bCs/>
                <w:color w:val="000000"/>
                <w:sz w:val="24"/>
                <w:szCs w:val="24"/>
              </w:rPr>
            </w:pP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100.00</w:t>
            </w:r>
          </w:p>
        </w:tc>
      </w:tr>
      <w:tr w:rsidR="002B4FF7">
        <w:trPr>
          <w:jc w:val="right"/>
        </w:trPr>
        <w:tc>
          <w:tcPr>
            <w:tcW w:w="3095" w:type="dxa"/>
            <w:vAlign w:val="center"/>
          </w:tcPr>
          <w:p w:rsidR="002B4FF7" w:rsidRDefault="002E5EEE">
            <w:pPr>
              <w:spacing w:line="288" w:lineRule="auto"/>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合计</w:t>
            </w: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1,248.00</w:t>
            </w:r>
          </w:p>
        </w:tc>
        <w:tc>
          <w:tcPr>
            <w:tcW w:w="3096" w:type="dxa"/>
            <w:vAlign w:val="center"/>
          </w:tcPr>
          <w:p w:rsidR="002B4FF7" w:rsidRDefault="002E5EEE">
            <w:pPr>
              <w:spacing w:line="288" w:lineRule="auto"/>
              <w:jc w:val="right"/>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1,600.00</w:t>
            </w:r>
          </w:p>
        </w:tc>
      </w:tr>
    </w:tbl>
    <w:p w:rsidR="002B4FF7" w:rsidRDefault="002B4FF7">
      <w:pPr>
        <w:spacing w:line="288" w:lineRule="auto"/>
        <w:ind w:firstLineChars="200" w:firstLine="480"/>
        <w:rPr>
          <w:rFonts w:ascii="Arial Narrow" w:eastAsia="仿宋_GB2312" w:hAnsi="Arial Narrow" w:cs="宋体"/>
          <w:bCs/>
          <w:color w:val="000000"/>
          <w:sz w:val="24"/>
          <w:szCs w:val="24"/>
        </w:rPr>
      </w:pP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color w:val="000000"/>
          <w:sz w:val="24"/>
          <w:szCs w:val="24"/>
        </w:rPr>
        <w:t>建议：根据</w:t>
      </w:r>
      <w:r>
        <w:rPr>
          <w:rFonts w:ascii="Arial Narrow" w:eastAsia="仿宋_GB2312" w:hAnsi="Arial Narrow" w:cs="宋体" w:hint="eastAsia"/>
          <w:color w:val="000000"/>
          <w:sz w:val="24"/>
          <w:szCs w:val="24"/>
        </w:rPr>
        <w:t>《唐山市农业农村局关于印发〈</w:t>
      </w:r>
      <w:r>
        <w:rPr>
          <w:rFonts w:ascii="Arial Narrow" w:eastAsia="仿宋_GB2312" w:hAnsi="Arial Narrow" w:cs="宋体" w:hint="eastAsia"/>
          <w:color w:val="000000"/>
          <w:sz w:val="24"/>
          <w:szCs w:val="24"/>
        </w:rPr>
        <w:t>2024</w:t>
      </w:r>
      <w:r>
        <w:rPr>
          <w:rFonts w:ascii="Arial Narrow" w:eastAsia="仿宋_GB2312" w:hAnsi="Arial Narrow" w:cs="宋体" w:hint="eastAsia"/>
          <w:color w:val="000000"/>
          <w:sz w:val="24"/>
          <w:szCs w:val="24"/>
        </w:rPr>
        <w:t>年市级和美乡村建设奖补资金项目实施方案〉的通知》要求</w:t>
      </w:r>
      <w:r>
        <w:rPr>
          <w:rFonts w:ascii="Arial Narrow" w:eastAsia="仿宋_GB2312" w:hAnsi="Arial Narrow" w:cs="宋体"/>
          <w:color w:val="000000"/>
          <w:sz w:val="24"/>
          <w:szCs w:val="24"/>
        </w:rPr>
        <w:t>，</w:t>
      </w:r>
      <w:r>
        <w:rPr>
          <w:rFonts w:ascii="Arial Narrow" w:eastAsia="仿宋_GB2312" w:hAnsi="Arial Narrow" w:cs="宋体" w:hint="eastAsia"/>
          <w:color w:val="000000"/>
          <w:sz w:val="24"/>
          <w:szCs w:val="24"/>
        </w:rPr>
        <w:t>“项目实施周期为</w:t>
      </w:r>
      <w:r>
        <w:rPr>
          <w:rFonts w:ascii="Arial Narrow" w:eastAsia="仿宋_GB2312" w:hAnsi="Arial Narrow" w:cs="宋体" w:hint="eastAsia"/>
          <w:color w:val="000000"/>
          <w:sz w:val="24"/>
          <w:szCs w:val="24"/>
        </w:rPr>
        <w:t>2024</w:t>
      </w:r>
      <w:r>
        <w:rPr>
          <w:rFonts w:ascii="Arial Narrow" w:eastAsia="仿宋_GB2312" w:hAnsi="Arial Narrow" w:cs="宋体" w:hint="eastAsia"/>
          <w:color w:val="000000"/>
          <w:sz w:val="24"/>
          <w:szCs w:val="24"/>
        </w:rPr>
        <w:t>年</w:t>
      </w:r>
      <w:r>
        <w:rPr>
          <w:rFonts w:ascii="Arial Narrow" w:eastAsia="仿宋_GB2312" w:hAnsi="Arial Narrow" w:cs="宋体" w:hint="eastAsia"/>
          <w:color w:val="000000"/>
          <w:sz w:val="24"/>
          <w:szCs w:val="24"/>
        </w:rPr>
        <w:t>1</w:t>
      </w:r>
      <w:r>
        <w:rPr>
          <w:rFonts w:ascii="Arial Narrow" w:eastAsia="仿宋_GB2312" w:hAnsi="Arial Narrow" w:cs="宋体" w:hint="eastAsia"/>
          <w:color w:val="000000"/>
          <w:sz w:val="24"/>
          <w:szCs w:val="24"/>
        </w:rPr>
        <w:t>月至</w:t>
      </w:r>
      <w:r>
        <w:rPr>
          <w:rFonts w:ascii="Arial Narrow" w:eastAsia="仿宋_GB2312" w:hAnsi="Arial Narrow" w:cs="宋体" w:hint="eastAsia"/>
          <w:color w:val="000000"/>
          <w:sz w:val="24"/>
          <w:szCs w:val="24"/>
        </w:rPr>
        <w:t>2025</w:t>
      </w:r>
      <w:r>
        <w:rPr>
          <w:rFonts w:ascii="Arial Narrow" w:eastAsia="仿宋_GB2312" w:hAnsi="Arial Narrow" w:cs="宋体" w:hint="eastAsia"/>
          <w:color w:val="000000"/>
          <w:sz w:val="24"/>
          <w:szCs w:val="24"/>
        </w:rPr>
        <w:t>年</w:t>
      </w:r>
      <w:r>
        <w:rPr>
          <w:rFonts w:ascii="Arial Narrow" w:eastAsia="仿宋_GB2312" w:hAnsi="Arial Narrow" w:cs="宋体" w:hint="eastAsia"/>
          <w:color w:val="000000"/>
          <w:sz w:val="24"/>
          <w:szCs w:val="24"/>
        </w:rPr>
        <w:t>10</w:t>
      </w:r>
      <w:r>
        <w:rPr>
          <w:rFonts w:ascii="Arial Narrow" w:eastAsia="仿宋_GB2312" w:hAnsi="Arial Narrow" w:cs="宋体" w:hint="eastAsia"/>
          <w:color w:val="000000"/>
          <w:sz w:val="24"/>
          <w:szCs w:val="24"/>
        </w:rPr>
        <w:t>月”，截止至</w:t>
      </w:r>
      <w:r>
        <w:rPr>
          <w:rFonts w:ascii="Arial Narrow" w:eastAsia="仿宋_GB2312" w:hAnsi="Arial Narrow" w:cs="宋体" w:hint="eastAsia"/>
          <w:color w:val="000000"/>
          <w:sz w:val="24"/>
          <w:szCs w:val="24"/>
        </w:rPr>
        <w:t>2025</w:t>
      </w:r>
      <w:r>
        <w:rPr>
          <w:rFonts w:ascii="Arial Narrow" w:eastAsia="仿宋_GB2312" w:hAnsi="Arial Narrow" w:cs="宋体" w:hint="eastAsia"/>
          <w:color w:val="000000"/>
          <w:sz w:val="24"/>
          <w:szCs w:val="24"/>
        </w:rPr>
        <w:t>年</w:t>
      </w:r>
      <w:r>
        <w:rPr>
          <w:rFonts w:ascii="Arial Narrow" w:eastAsia="仿宋_GB2312" w:hAnsi="Arial Narrow" w:cs="宋体" w:hint="eastAsia"/>
          <w:color w:val="000000"/>
          <w:sz w:val="24"/>
          <w:szCs w:val="24"/>
        </w:rPr>
        <w:t>8</w:t>
      </w:r>
      <w:r>
        <w:rPr>
          <w:rFonts w:ascii="Arial Narrow" w:eastAsia="仿宋_GB2312" w:hAnsi="Arial Narrow" w:cs="宋体" w:hint="eastAsia"/>
          <w:color w:val="000000"/>
          <w:sz w:val="24"/>
          <w:szCs w:val="24"/>
        </w:rPr>
        <w:t>月，</w:t>
      </w:r>
      <w:r>
        <w:rPr>
          <w:rFonts w:ascii="Arial Narrow" w:eastAsia="仿宋_GB2312" w:hAnsi="Arial Narrow" w:cs="宋体" w:hint="eastAsia"/>
          <w:bCs/>
          <w:color w:val="000000"/>
          <w:sz w:val="24"/>
          <w:szCs w:val="24"/>
        </w:rPr>
        <w:t>路北区、丰南区、古冶区</w:t>
      </w:r>
      <w:r>
        <w:rPr>
          <w:rFonts w:ascii="Arial Narrow" w:eastAsia="仿宋_GB2312" w:hAnsi="Arial Narrow" w:cs="宋体" w:hint="eastAsia"/>
          <w:color w:val="000000"/>
          <w:sz w:val="24"/>
          <w:szCs w:val="24"/>
        </w:rPr>
        <w:t>等</w:t>
      </w:r>
      <w:r>
        <w:rPr>
          <w:rFonts w:ascii="Arial Narrow" w:eastAsia="仿宋_GB2312" w:hAnsi="Arial Narrow" w:cs="宋体" w:hint="eastAsia"/>
          <w:bCs/>
          <w:color w:val="000000"/>
          <w:sz w:val="24"/>
          <w:szCs w:val="24"/>
        </w:rPr>
        <w:t>8</w:t>
      </w:r>
      <w:r>
        <w:rPr>
          <w:rFonts w:ascii="Arial Narrow" w:eastAsia="仿宋_GB2312" w:hAnsi="Arial Narrow" w:cs="宋体" w:hint="eastAsia"/>
          <w:bCs/>
          <w:color w:val="000000"/>
          <w:sz w:val="24"/>
          <w:szCs w:val="24"/>
        </w:rPr>
        <w:t>个县（区）项目实施进度缓慢，项目在实施周期内完成有较大困难。经查询</w:t>
      </w:r>
      <w:r>
        <w:rPr>
          <w:rFonts w:ascii="Arial Narrow" w:eastAsia="仿宋_GB2312" w:hAnsi="Arial Narrow" w:cs="宋体" w:hint="eastAsia"/>
          <w:bCs/>
          <w:color w:val="000000"/>
          <w:sz w:val="24"/>
          <w:szCs w:val="24"/>
        </w:rPr>
        <w:t>2025</w:t>
      </w:r>
      <w:r>
        <w:rPr>
          <w:rFonts w:ascii="Arial Narrow" w:eastAsia="仿宋_GB2312" w:hAnsi="Arial Narrow" w:cs="宋体" w:hint="eastAsia"/>
          <w:bCs/>
          <w:color w:val="000000"/>
          <w:sz w:val="24"/>
          <w:szCs w:val="24"/>
        </w:rPr>
        <w:t>年度预算仍是</w:t>
      </w:r>
      <w:r>
        <w:rPr>
          <w:rFonts w:ascii="Arial Narrow" w:eastAsia="仿宋_GB2312" w:hAnsi="Arial Narrow" w:cs="宋体" w:hint="eastAsia"/>
          <w:bCs/>
          <w:color w:val="000000"/>
          <w:sz w:val="24"/>
          <w:szCs w:val="24"/>
        </w:rPr>
        <w:t>2900.00</w:t>
      </w:r>
      <w:r>
        <w:rPr>
          <w:rFonts w:ascii="Arial Narrow" w:eastAsia="仿宋_GB2312" w:hAnsi="Arial Narrow" w:cs="宋体" w:hint="eastAsia"/>
          <w:bCs/>
          <w:color w:val="000000"/>
          <w:sz w:val="24"/>
          <w:szCs w:val="24"/>
        </w:rPr>
        <w:t>万元，资金未见分解，根据现行预算开展情况，预算综合考虑给予调整。</w:t>
      </w:r>
    </w:p>
    <w:p w:rsidR="002B4FF7" w:rsidRDefault="002E5EEE">
      <w:pPr>
        <w:spacing w:line="288" w:lineRule="auto"/>
        <w:ind w:firstLineChars="200" w:firstLine="480"/>
        <w:rPr>
          <w:rFonts w:ascii="Arial Narrow" w:eastAsia="仿宋_GB2312" w:hAnsi="Arial Narrow" w:cs="宋体"/>
          <w:bCs/>
          <w:sz w:val="24"/>
          <w:szCs w:val="24"/>
        </w:rPr>
      </w:pPr>
      <w:r>
        <w:rPr>
          <w:rFonts w:ascii="Arial Narrow" w:eastAsia="仿宋_GB2312" w:hAnsi="Arial Narrow" w:cs="宋体"/>
          <w:bCs/>
          <w:sz w:val="24"/>
          <w:szCs w:val="24"/>
        </w:rPr>
        <w:t>2</w:t>
      </w:r>
      <w:r>
        <w:rPr>
          <w:rFonts w:ascii="Arial Narrow" w:eastAsia="仿宋_GB2312" w:hAnsi="Arial Narrow" w:cs="宋体"/>
          <w:bCs/>
          <w:sz w:val="24"/>
          <w:szCs w:val="24"/>
        </w:rPr>
        <w:t>、</w:t>
      </w:r>
      <w:r>
        <w:rPr>
          <w:rFonts w:ascii="Arial Narrow" w:eastAsia="仿宋_GB2312" w:hAnsi="Arial Narrow" w:cs="宋体" w:hint="eastAsia"/>
          <w:bCs/>
          <w:sz w:val="24"/>
          <w:szCs w:val="24"/>
        </w:rPr>
        <w:t>各</w:t>
      </w:r>
      <w:r>
        <w:rPr>
          <w:rFonts w:ascii="Arial Narrow" w:eastAsia="仿宋_GB2312" w:hAnsi="Arial Narrow" w:hint="eastAsia"/>
          <w:sz w:val="24"/>
          <w:szCs w:val="24"/>
        </w:rPr>
        <w:t>县（区）无市级和美乡村项目立项审批手续</w:t>
      </w:r>
      <w:r>
        <w:rPr>
          <w:rFonts w:ascii="Arial Narrow" w:eastAsia="仿宋_GB2312" w:hAnsi="Arial Narrow" w:cs="宋体"/>
          <w:bCs/>
          <w:sz w:val="24"/>
          <w:szCs w:val="24"/>
        </w:rPr>
        <w:t>。</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bCs/>
          <w:color w:val="000000"/>
          <w:sz w:val="24"/>
          <w:szCs w:val="24"/>
        </w:rPr>
        <w:t>评价</w:t>
      </w:r>
      <w:r>
        <w:rPr>
          <w:rFonts w:ascii="Arial Narrow" w:eastAsia="仿宋_GB2312" w:hAnsi="Arial Narrow" w:cs="宋体" w:hint="eastAsia"/>
          <w:bCs/>
          <w:color w:val="000000"/>
          <w:sz w:val="24"/>
          <w:szCs w:val="24"/>
        </w:rPr>
        <w:t>时</w:t>
      </w:r>
      <w:r>
        <w:rPr>
          <w:rFonts w:ascii="Arial Narrow" w:eastAsia="仿宋_GB2312" w:hAnsi="Arial Narrow" w:cs="宋体"/>
          <w:bCs/>
          <w:color w:val="000000"/>
          <w:sz w:val="24"/>
          <w:szCs w:val="24"/>
        </w:rPr>
        <w:t>发现，</w:t>
      </w:r>
      <w:r>
        <w:rPr>
          <w:rFonts w:ascii="Arial Narrow" w:eastAsia="仿宋_GB2312" w:hAnsi="Arial Narrow" w:cs="宋体" w:hint="eastAsia"/>
          <w:bCs/>
          <w:color w:val="000000"/>
          <w:sz w:val="24"/>
          <w:szCs w:val="24"/>
        </w:rPr>
        <w:t>各县（区）和美乡村建设专项奖补项目在预算编制时，</w:t>
      </w:r>
      <w:r>
        <w:rPr>
          <w:rFonts w:ascii="Arial Narrow" w:eastAsia="仿宋_GB2312" w:hAnsi="Arial Narrow" w:hint="eastAsia"/>
          <w:sz w:val="24"/>
          <w:szCs w:val="24"/>
        </w:rPr>
        <w:t>市级和美乡村</w:t>
      </w:r>
      <w:r>
        <w:rPr>
          <w:rFonts w:ascii="Arial Narrow" w:eastAsia="仿宋_GB2312" w:hAnsi="Arial Narrow" w:cs="宋体" w:hint="eastAsia"/>
          <w:bCs/>
          <w:color w:val="000000"/>
          <w:sz w:val="24"/>
          <w:szCs w:val="24"/>
        </w:rPr>
        <w:t>项目立项未经过项目主管部门以及集体决策审批，缺少</w:t>
      </w:r>
      <w:r>
        <w:rPr>
          <w:rFonts w:ascii="Arial Narrow" w:eastAsia="仿宋_GB2312" w:hAnsi="Arial Narrow" w:hint="eastAsia"/>
          <w:sz w:val="24"/>
          <w:szCs w:val="24"/>
        </w:rPr>
        <w:t>市级和美乡村</w:t>
      </w:r>
      <w:r>
        <w:rPr>
          <w:rFonts w:ascii="Arial Narrow" w:eastAsia="仿宋_GB2312" w:hAnsi="Arial Narrow" w:cs="宋体" w:hint="eastAsia"/>
          <w:bCs/>
          <w:color w:val="000000"/>
          <w:sz w:val="24"/>
          <w:szCs w:val="24"/>
        </w:rPr>
        <w:t>项目</w:t>
      </w:r>
      <w:r>
        <w:rPr>
          <w:rFonts w:ascii="Arial Narrow" w:eastAsia="仿宋_GB2312" w:hAnsi="Arial Narrow" w:hint="eastAsia"/>
          <w:sz w:val="24"/>
          <w:szCs w:val="24"/>
        </w:rPr>
        <w:t>立项</w:t>
      </w:r>
      <w:r>
        <w:rPr>
          <w:rFonts w:ascii="Arial Narrow" w:eastAsia="仿宋_GB2312" w:hAnsi="Arial Narrow" w:cs="宋体" w:hint="eastAsia"/>
          <w:bCs/>
          <w:color w:val="000000"/>
          <w:sz w:val="24"/>
          <w:szCs w:val="24"/>
        </w:rPr>
        <w:t>审批手续。</w:t>
      </w:r>
    </w:p>
    <w:p w:rsidR="002B4FF7" w:rsidRDefault="002E5EEE">
      <w:pPr>
        <w:spacing w:line="288" w:lineRule="auto"/>
        <w:ind w:firstLineChars="200" w:firstLine="480"/>
        <w:rPr>
          <w:rFonts w:ascii="Arial Narrow" w:eastAsia="仿宋_GB2312" w:hAnsi="Arial Narrow" w:cs="宋体"/>
          <w:bCs/>
          <w:sz w:val="24"/>
          <w:szCs w:val="24"/>
        </w:rPr>
      </w:pPr>
      <w:r>
        <w:rPr>
          <w:rFonts w:ascii="Arial Narrow" w:eastAsia="仿宋_GB2312" w:hAnsi="Arial Narrow" w:cs="宋体" w:hint="eastAsia"/>
          <w:bCs/>
          <w:sz w:val="24"/>
          <w:szCs w:val="24"/>
        </w:rPr>
        <w:t>建议相关项目主管单位，在符合《</w:t>
      </w:r>
      <w:r>
        <w:rPr>
          <w:rFonts w:ascii="Arial Narrow" w:eastAsia="仿宋_GB2312" w:hAnsi="Arial Narrow" w:cs="宋体" w:hint="eastAsia"/>
          <w:bCs/>
          <w:sz w:val="24"/>
          <w:szCs w:val="24"/>
        </w:rPr>
        <w:t>2024</w:t>
      </w:r>
      <w:r>
        <w:rPr>
          <w:rFonts w:ascii="Arial Narrow" w:eastAsia="仿宋_GB2312" w:hAnsi="Arial Narrow" w:cs="宋体" w:hint="eastAsia"/>
          <w:bCs/>
          <w:sz w:val="24"/>
          <w:szCs w:val="24"/>
        </w:rPr>
        <w:t>年市级和美乡村建设奖补资金项目实施方案》的范围内，确定项目，完善项目立项，以便项目尽快实施，提高项目实施进度。根据项目确定奖补资金，进一步提高和美乡村建设专项奖补资金项目管理水平</w:t>
      </w:r>
      <w:r>
        <w:rPr>
          <w:rFonts w:ascii="Arial Narrow" w:eastAsia="仿宋_GB2312" w:hAnsi="Arial Narrow" w:cs="宋体"/>
          <w:bCs/>
          <w:sz w:val="24"/>
          <w:szCs w:val="24"/>
        </w:rPr>
        <w:t>。</w:t>
      </w:r>
    </w:p>
    <w:p w:rsidR="002B4FF7" w:rsidRDefault="002E5EEE">
      <w:pPr>
        <w:spacing w:line="288" w:lineRule="auto"/>
        <w:ind w:firstLineChars="200" w:firstLine="480"/>
        <w:rPr>
          <w:rFonts w:ascii="Arial Narrow" w:eastAsia="仿宋_GB2312" w:hAnsi="Arial Narrow" w:cs="宋体"/>
          <w:bCs/>
          <w:sz w:val="24"/>
          <w:szCs w:val="24"/>
        </w:rPr>
      </w:pPr>
      <w:r>
        <w:rPr>
          <w:rFonts w:ascii="Arial Narrow" w:eastAsia="仿宋_GB2312" w:hAnsi="Arial Narrow" w:cs="宋体" w:hint="eastAsia"/>
          <w:bCs/>
          <w:sz w:val="24"/>
          <w:szCs w:val="24"/>
        </w:rPr>
        <w:t>3</w:t>
      </w:r>
      <w:r>
        <w:rPr>
          <w:rFonts w:ascii="Arial Narrow" w:eastAsia="仿宋_GB2312" w:hAnsi="Arial Narrow" w:cs="宋体" w:hint="eastAsia"/>
          <w:bCs/>
          <w:sz w:val="24"/>
          <w:szCs w:val="24"/>
        </w:rPr>
        <w:t>、个别项目建设内容不符合《唐山市农业农村局关于印发〈</w:t>
      </w:r>
      <w:r>
        <w:rPr>
          <w:rFonts w:ascii="Arial Narrow" w:eastAsia="仿宋_GB2312" w:hAnsi="Arial Narrow" w:cs="宋体" w:hint="eastAsia"/>
          <w:bCs/>
          <w:sz w:val="24"/>
          <w:szCs w:val="24"/>
        </w:rPr>
        <w:t>2024</w:t>
      </w:r>
      <w:r>
        <w:rPr>
          <w:rFonts w:ascii="Arial Narrow" w:eastAsia="仿宋_GB2312" w:hAnsi="Arial Narrow" w:cs="宋体" w:hint="eastAsia"/>
          <w:bCs/>
          <w:sz w:val="24"/>
          <w:szCs w:val="24"/>
        </w:rPr>
        <w:t>年市级和美乡村建设奖补资金项目实施方案〉的通知》的建设内容。</w:t>
      </w:r>
    </w:p>
    <w:p w:rsidR="002B4FF7" w:rsidRDefault="002E5EEE">
      <w:pPr>
        <w:spacing w:line="288" w:lineRule="auto"/>
        <w:ind w:firstLineChars="200" w:firstLine="480"/>
        <w:rPr>
          <w:rFonts w:ascii="Arial Narrow" w:eastAsia="仿宋_GB2312" w:hAnsi="Arial Narrow" w:cs="宋体"/>
          <w:bCs/>
          <w:color w:val="000000"/>
          <w:sz w:val="24"/>
          <w:szCs w:val="24"/>
        </w:rPr>
      </w:pPr>
      <w:r>
        <w:rPr>
          <w:rFonts w:ascii="Arial Narrow" w:eastAsia="仿宋_GB2312" w:hAnsi="Arial Narrow" w:cs="宋体" w:hint="eastAsia"/>
          <w:bCs/>
          <w:sz w:val="24"/>
          <w:szCs w:val="24"/>
        </w:rPr>
        <w:t>评价时发现，海港开发区的王滩镇石坨子村，建设实施内容对农田进行围挡工程；汉沽管理区</w:t>
      </w:r>
      <w:r>
        <w:rPr>
          <w:rFonts w:ascii="Arial Narrow" w:eastAsia="仿宋_GB2312" w:hAnsi="Arial Narrow" w:cs="宋体" w:hint="eastAsia"/>
          <w:bCs/>
          <w:color w:val="000000"/>
          <w:sz w:val="24"/>
          <w:szCs w:val="24"/>
        </w:rPr>
        <w:t>汉丰镇田兰村对各家房屋进行散水工程。上述工程不符合《实施方案》的工作内容，项目建设内容不符合项目审批。</w:t>
      </w:r>
    </w:p>
    <w:p w:rsidR="002B4FF7" w:rsidRDefault="002E5EEE">
      <w:pPr>
        <w:spacing w:line="288" w:lineRule="auto"/>
        <w:ind w:firstLineChars="200" w:firstLine="480"/>
        <w:rPr>
          <w:rFonts w:ascii="Arial Narrow" w:eastAsia="仿宋_GB2312" w:hAnsi="Arial Narrow" w:cs="宋体"/>
          <w:bCs/>
          <w:sz w:val="24"/>
          <w:szCs w:val="24"/>
        </w:rPr>
      </w:pPr>
      <w:r>
        <w:rPr>
          <w:rFonts w:ascii="Arial Narrow" w:eastAsia="仿宋_GB2312" w:hAnsi="Arial Narrow" w:cs="宋体" w:hint="eastAsia"/>
          <w:bCs/>
          <w:sz w:val="24"/>
          <w:szCs w:val="24"/>
        </w:rPr>
        <w:t>建议：项目主管部门加强立项审批审核工作，在项目立项时要符合审批的内容，和美乡村建设专项奖补项目严格按照《唐山市农业农村局关于印发〈</w:t>
      </w:r>
      <w:r>
        <w:rPr>
          <w:rFonts w:ascii="Arial Narrow" w:eastAsia="仿宋_GB2312" w:hAnsi="Arial Narrow" w:cs="宋体" w:hint="eastAsia"/>
          <w:bCs/>
          <w:sz w:val="24"/>
          <w:szCs w:val="24"/>
        </w:rPr>
        <w:t>2024</w:t>
      </w:r>
      <w:r>
        <w:rPr>
          <w:rFonts w:ascii="Arial Narrow" w:eastAsia="仿宋_GB2312" w:hAnsi="Arial Narrow" w:cs="宋体" w:hint="eastAsia"/>
          <w:bCs/>
          <w:sz w:val="24"/>
          <w:szCs w:val="24"/>
        </w:rPr>
        <w:t>年市级和美乡村建设奖补资金项目实施方案〉的通知》的建设内容方案审批，防止类似事情发生。</w:t>
      </w:r>
    </w:p>
    <w:p w:rsidR="002B4FF7" w:rsidRDefault="002E5EEE">
      <w:pPr>
        <w:spacing w:line="288" w:lineRule="auto"/>
        <w:ind w:firstLineChars="200" w:firstLine="480"/>
        <w:rPr>
          <w:rFonts w:ascii="Arial Narrow" w:eastAsia="仿宋_GB2312" w:hAnsi="Arial Narrow" w:cs="宋体"/>
          <w:bCs/>
          <w:sz w:val="24"/>
          <w:szCs w:val="24"/>
        </w:rPr>
      </w:pPr>
      <w:r>
        <w:rPr>
          <w:rFonts w:ascii="Arial Narrow" w:eastAsia="仿宋_GB2312" w:hAnsi="Arial Narrow" w:cs="宋体" w:hint="eastAsia"/>
          <w:bCs/>
          <w:sz w:val="24"/>
          <w:szCs w:val="24"/>
        </w:rPr>
        <w:lastRenderedPageBreak/>
        <w:t>4</w:t>
      </w:r>
      <w:r>
        <w:rPr>
          <w:rFonts w:ascii="Arial Narrow" w:eastAsia="仿宋_GB2312" w:hAnsi="Arial Narrow" w:cs="宋体" w:hint="eastAsia"/>
          <w:bCs/>
          <w:sz w:val="24"/>
          <w:szCs w:val="24"/>
        </w:rPr>
        <w:t>、县级预算资金到位率偏低</w:t>
      </w:r>
    </w:p>
    <w:p w:rsidR="002B4FF7" w:rsidRDefault="002E5EEE">
      <w:pPr>
        <w:ind w:firstLineChars="200" w:firstLine="480"/>
        <w:rPr>
          <w:rFonts w:ascii="Arial Narrow" w:eastAsia="仿宋_GB2312" w:hAnsi="Arial Narrow" w:cs="宋体"/>
          <w:sz w:val="24"/>
          <w:szCs w:val="24"/>
        </w:rPr>
      </w:pPr>
      <w:r>
        <w:rPr>
          <w:rFonts w:ascii="Arial Narrow" w:eastAsia="仿宋_GB2312" w:hAnsi="Arial Narrow" w:cs="宋体"/>
          <w:color w:val="000000"/>
          <w:sz w:val="24"/>
          <w:szCs w:val="24"/>
        </w:rPr>
        <w:t>202</w:t>
      </w:r>
      <w:r>
        <w:rPr>
          <w:rFonts w:ascii="Arial Narrow" w:eastAsia="仿宋_GB2312" w:hAnsi="Arial Narrow" w:cs="宋体" w:hint="eastAsia"/>
          <w:color w:val="000000"/>
          <w:sz w:val="24"/>
          <w:szCs w:val="24"/>
        </w:rPr>
        <w:t>4</w:t>
      </w:r>
      <w:r>
        <w:rPr>
          <w:rFonts w:ascii="Arial Narrow" w:eastAsia="仿宋_GB2312" w:hAnsi="Arial Narrow" w:cs="宋体"/>
          <w:color w:val="000000"/>
          <w:sz w:val="24"/>
          <w:szCs w:val="24"/>
        </w:rPr>
        <w:t>年</w:t>
      </w:r>
      <w:r>
        <w:rPr>
          <w:rFonts w:ascii="Arial Narrow" w:eastAsia="仿宋_GB2312" w:hAnsi="Arial Narrow" w:cs="宋体" w:hint="eastAsia"/>
          <w:color w:val="000000"/>
          <w:sz w:val="24"/>
          <w:szCs w:val="24"/>
        </w:rPr>
        <w:t>市级和美乡村建设专项奖补资金</w:t>
      </w:r>
      <w:r>
        <w:rPr>
          <w:rFonts w:ascii="Arial Narrow" w:eastAsia="仿宋_GB2312" w:hAnsi="Arial Narrow" w:cs="宋体"/>
          <w:color w:val="000000"/>
          <w:sz w:val="24"/>
          <w:szCs w:val="24"/>
        </w:rPr>
        <w:t>项目</w:t>
      </w:r>
      <w:r>
        <w:rPr>
          <w:rFonts w:ascii="Arial Narrow" w:eastAsia="仿宋_GB2312" w:hAnsi="Arial Narrow" w:cs="宋体" w:hint="eastAsia"/>
          <w:color w:val="000000"/>
          <w:sz w:val="24"/>
          <w:szCs w:val="24"/>
        </w:rPr>
        <w:t>中，</w:t>
      </w:r>
      <w:r>
        <w:rPr>
          <w:rFonts w:ascii="Arial Narrow" w:eastAsia="仿宋_GB2312" w:hAnsi="Arial Narrow" w:cs="宋体"/>
          <w:color w:val="000000"/>
          <w:sz w:val="24"/>
          <w:szCs w:val="24"/>
        </w:rPr>
        <w:t>县级</w:t>
      </w:r>
      <w:r>
        <w:rPr>
          <w:rFonts w:ascii="Arial Narrow" w:eastAsia="仿宋_GB2312" w:hAnsi="Arial Narrow" w:cs="宋体" w:hint="eastAsia"/>
          <w:color w:val="000000"/>
          <w:sz w:val="24"/>
          <w:szCs w:val="24"/>
        </w:rPr>
        <w:t>预算</w:t>
      </w:r>
      <w:r>
        <w:rPr>
          <w:rFonts w:ascii="Arial Narrow" w:eastAsia="仿宋_GB2312" w:hAnsi="Arial Narrow" w:cs="宋体"/>
          <w:color w:val="000000"/>
          <w:sz w:val="24"/>
          <w:szCs w:val="24"/>
        </w:rPr>
        <w:t>资金</w:t>
      </w:r>
      <w:r>
        <w:rPr>
          <w:rFonts w:ascii="Arial Narrow" w:eastAsia="仿宋_GB2312" w:hAnsi="Arial Narrow" w:cs="宋体" w:hint="eastAsia"/>
          <w:color w:val="000000"/>
          <w:sz w:val="24"/>
          <w:szCs w:val="24"/>
        </w:rPr>
        <w:t>6,128.91</w:t>
      </w:r>
      <w:r>
        <w:rPr>
          <w:rFonts w:ascii="Arial Narrow" w:eastAsia="仿宋_GB2312" w:hAnsi="Arial Narrow" w:cs="宋体"/>
          <w:color w:val="000000"/>
          <w:sz w:val="24"/>
          <w:szCs w:val="24"/>
        </w:rPr>
        <w:t>万元</w:t>
      </w:r>
      <w:r>
        <w:rPr>
          <w:rFonts w:ascii="Arial Narrow" w:eastAsia="仿宋_GB2312" w:hAnsi="Arial Narrow" w:cs="宋体" w:hint="eastAsia"/>
          <w:color w:val="000000"/>
          <w:sz w:val="24"/>
          <w:szCs w:val="24"/>
        </w:rPr>
        <w:t>，实际拨付到位</w:t>
      </w:r>
      <w:r>
        <w:rPr>
          <w:rFonts w:ascii="Arial Narrow" w:eastAsia="仿宋_GB2312" w:hAnsi="Arial Narrow" w:cs="宋体"/>
          <w:color w:val="000000"/>
          <w:sz w:val="24"/>
          <w:szCs w:val="24"/>
        </w:rPr>
        <w:t xml:space="preserve"> </w:t>
      </w:r>
      <w:r>
        <w:rPr>
          <w:rFonts w:ascii="Arial Narrow" w:eastAsia="仿宋_GB2312" w:hAnsi="Arial Narrow" w:cs="宋体" w:hint="eastAsia"/>
          <w:color w:val="000000"/>
          <w:sz w:val="24"/>
          <w:szCs w:val="24"/>
        </w:rPr>
        <w:t>2,165.42</w:t>
      </w:r>
      <w:r>
        <w:rPr>
          <w:rFonts w:ascii="Arial Narrow" w:eastAsia="仿宋_GB2312" w:hAnsi="Arial Narrow" w:cs="宋体" w:hint="eastAsia"/>
          <w:color w:val="000000"/>
          <w:sz w:val="24"/>
          <w:szCs w:val="24"/>
        </w:rPr>
        <w:t>万元，预算资金到位率</w:t>
      </w:r>
      <w:r>
        <w:rPr>
          <w:rFonts w:ascii="Arial Narrow" w:eastAsia="仿宋_GB2312" w:hAnsi="Arial Narrow" w:cs="宋体" w:hint="eastAsia"/>
          <w:color w:val="000000"/>
          <w:sz w:val="24"/>
          <w:szCs w:val="24"/>
        </w:rPr>
        <w:t>35.33%</w:t>
      </w:r>
      <w:r>
        <w:rPr>
          <w:rFonts w:ascii="Arial Narrow" w:eastAsia="仿宋_GB2312" w:hAnsi="Arial Narrow" w:cs="宋体" w:hint="eastAsia"/>
          <w:color w:val="000000"/>
          <w:sz w:val="24"/>
          <w:szCs w:val="24"/>
        </w:rPr>
        <w:t>。</w:t>
      </w:r>
      <w:r>
        <w:rPr>
          <w:rFonts w:ascii="Arial Narrow" w:eastAsia="仿宋_GB2312" w:hAnsi="Arial Narrow" w:cs="宋体" w:hint="eastAsia"/>
          <w:sz w:val="24"/>
          <w:szCs w:val="24"/>
        </w:rPr>
        <w:t>县级预算资金较省、市两级资金预算拨付率偏低。</w:t>
      </w:r>
    </w:p>
    <w:p w:rsidR="002B4FF7" w:rsidRDefault="002E5EEE">
      <w:pPr>
        <w:ind w:firstLineChars="200" w:firstLine="480"/>
        <w:rPr>
          <w:rFonts w:ascii="Arial Narrow" w:eastAsia="仿宋_GB2312" w:hAnsi="Arial Narrow" w:cs="宋体"/>
          <w:sz w:val="24"/>
          <w:szCs w:val="24"/>
        </w:rPr>
      </w:pPr>
      <w:r>
        <w:rPr>
          <w:rFonts w:ascii="Arial Narrow" w:eastAsia="仿宋_GB2312" w:hAnsi="Arial Narrow" w:cs="宋体" w:hint="eastAsia"/>
          <w:color w:val="000000"/>
          <w:sz w:val="24"/>
          <w:szCs w:val="24"/>
        </w:rPr>
        <w:t>建议：县级预算资金到位率偏低，加快筹集县级资金拨付到位，对已到位资金的使用效率进行跟踪，避免“到位后闲置”</w:t>
      </w:r>
      <w:r>
        <w:rPr>
          <w:rFonts w:ascii="Arial Narrow" w:eastAsia="仿宋_GB2312" w:hAnsi="Arial Narrow" w:cs="宋体" w:hint="eastAsia"/>
          <w:sz w:val="24"/>
          <w:szCs w:val="24"/>
        </w:rPr>
        <w:t>，同时防止挤占上级资金，确保资金与项目进度匹配，提升整体资金使用效率。</w:t>
      </w:r>
    </w:p>
    <w:p w:rsidR="002B4FF7" w:rsidRDefault="002E5EEE">
      <w:pPr>
        <w:spacing w:line="288" w:lineRule="auto"/>
        <w:ind w:firstLineChars="200" w:firstLine="480"/>
        <w:rPr>
          <w:rFonts w:ascii="Arial Narrow" w:eastAsia="仿宋_GB2312" w:hAnsi="Arial Narrow"/>
          <w:sz w:val="24"/>
          <w:szCs w:val="24"/>
        </w:rPr>
      </w:pPr>
      <w:r>
        <w:rPr>
          <w:rFonts w:ascii="Arial Narrow" w:eastAsia="仿宋_GB2312" w:hAnsi="Arial Narrow" w:hint="eastAsia"/>
          <w:sz w:val="24"/>
          <w:szCs w:val="24"/>
        </w:rPr>
        <w:t>5</w:t>
      </w:r>
      <w:r>
        <w:rPr>
          <w:rFonts w:ascii="Arial Narrow" w:eastAsia="仿宋_GB2312" w:hAnsi="Arial Narrow" w:hint="eastAsia"/>
          <w:sz w:val="24"/>
          <w:szCs w:val="24"/>
        </w:rPr>
        <w:t>、</w:t>
      </w:r>
      <w:r>
        <w:rPr>
          <w:rFonts w:ascii="Arial Narrow" w:eastAsia="仿宋_GB2312" w:hAnsi="Arial Narrow" w:hint="eastAsia"/>
          <w:sz w:val="24"/>
          <w:szCs w:val="24"/>
        </w:rPr>
        <w:t>大部分</w:t>
      </w:r>
      <w:r>
        <w:rPr>
          <w:rFonts w:ascii="Arial Narrow" w:eastAsia="仿宋_GB2312" w:hAnsi="Arial Narrow" w:cs="宋体" w:hint="eastAsia"/>
          <w:color w:val="000000"/>
          <w:sz w:val="24"/>
          <w:szCs w:val="24"/>
        </w:rPr>
        <w:t>县（区）项目主管单位</w:t>
      </w:r>
      <w:r>
        <w:rPr>
          <w:rFonts w:ascii="Arial Narrow" w:eastAsia="仿宋_GB2312" w:hAnsi="Arial Narrow" w:hint="eastAsia"/>
          <w:sz w:val="24"/>
          <w:szCs w:val="24"/>
        </w:rPr>
        <w:t>没有制定项目管理制度</w:t>
      </w:r>
    </w:p>
    <w:p w:rsidR="002B4FF7" w:rsidRDefault="002E5EEE">
      <w:pPr>
        <w:spacing w:line="288" w:lineRule="auto"/>
        <w:ind w:firstLineChars="200" w:firstLine="480"/>
        <w:rPr>
          <w:rFonts w:ascii="Arial Narrow" w:eastAsia="仿宋_GB2312" w:hAnsi="Arial Narrow" w:cs="宋体"/>
          <w:color w:val="000000"/>
          <w:sz w:val="24"/>
          <w:szCs w:val="24"/>
        </w:rPr>
      </w:pPr>
      <w:r>
        <w:rPr>
          <w:rFonts w:ascii="Arial Narrow" w:eastAsia="仿宋_GB2312" w:hAnsi="Arial Narrow" w:cs="宋体" w:hint="eastAsia"/>
          <w:color w:val="000000"/>
          <w:sz w:val="24"/>
          <w:szCs w:val="24"/>
        </w:rPr>
        <w:t>自</w:t>
      </w:r>
      <w:r>
        <w:rPr>
          <w:rFonts w:ascii="Arial Narrow" w:eastAsia="仿宋_GB2312" w:hAnsi="Arial Narrow" w:cs="宋体" w:hint="eastAsia"/>
          <w:color w:val="000000"/>
          <w:sz w:val="24"/>
          <w:szCs w:val="24"/>
        </w:rPr>
        <w:t>2019</w:t>
      </w:r>
      <w:r>
        <w:rPr>
          <w:rFonts w:ascii="Arial Narrow" w:eastAsia="仿宋_GB2312" w:hAnsi="Arial Narrow" w:cs="宋体" w:hint="eastAsia"/>
          <w:color w:val="000000"/>
          <w:sz w:val="24"/>
          <w:szCs w:val="24"/>
        </w:rPr>
        <w:t>年实施和美乡村建设项目以来，除海港经济开发区外各县（区）项目主管单位没有制定本项目的财务管理、项目管理制度、跟踪检查制度等，来规范项目的运行及实施，缺少长效管理机制。</w:t>
      </w:r>
    </w:p>
    <w:p w:rsidR="002B4FF7" w:rsidRDefault="002E5EEE">
      <w:pPr>
        <w:spacing w:line="288" w:lineRule="auto"/>
        <w:ind w:firstLineChars="200" w:firstLine="480"/>
        <w:rPr>
          <w:rFonts w:ascii="Arial Narrow" w:eastAsia="仿宋_GB2312" w:hAnsi="Arial Narrow"/>
          <w:sz w:val="24"/>
          <w:szCs w:val="24"/>
        </w:rPr>
      </w:pPr>
      <w:r>
        <w:rPr>
          <w:rFonts w:ascii="Arial Narrow" w:eastAsia="仿宋_GB2312" w:hAnsi="Arial Narrow" w:cs="宋体" w:hint="eastAsia"/>
          <w:color w:val="000000"/>
          <w:sz w:val="24"/>
          <w:szCs w:val="24"/>
        </w:rPr>
        <w:t>建议：各县（区）项目主管单位</w:t>
      </w:r>
      <w:r w:rsidR="000B1EB6">
        <w:rPr>
          <w:rFonts w:ascii="Arial Narrow" w:eastAsia="仿宋_GB2312" w:hAnsi="Arial Narrow" w:cs="宋体" w:hint="eastAsia"/>
          <w:color w:val="000000"/>
          <w:sz w:val="24"/>
          <w:szCs w:val="24"/>
        </w:rPr>
        <w:t>在</w:t>
      </w:r>
      <w:r>
        <w:rPr>
          <w:rFonts w:ascii="Arial Narrow" w:eastAsia="仿宋_GB2312" w:hAnsi="Arial Narrow" w:cs="宋体" w:hint="eastAsia"/>
          <w:color w:val="000000"/>
          <w:sz w:val="24"/>
          <w:szCs w:val="24"/>
        </w:rPr>
        <w:t>确保制度的适用性和合规性的前提下，尽快制定本项目的财务管理、项目管理制度、跟踪检查制度等，来规范和美乡村项目的实施。加快构建长效管理机制，防止项目问题反复出现。</w:t>
      </w:r>
    </w:p>
    <w:p w:rsidR="002B4FF7" w:rsidRDefault="002B4FF7">
      <w:pPr>
        <w:spacing w:after="0"/>
        <w:rPr>
          <w:rFonts w:ascii="Arial Narrow" w:eastAsia="仿宋_GB2312" w:hAnsi="Arial Narrow"/>
          <w:sz w:val="24"/>
          <w:szCs w:val="24"/>
        </w:rPr>
      </w:pPr>
    </w:p>
    <w:p w:rsidR="002B4FF7" w:rsidRDefault="002B4FF7">
      <w:pPr>
        <w:spacing w:after="0"/>
        <w:rPr>
          <w:rFonts w:ascii="Arial Narrow" w:eastAsia="仿宋_GB2312" w:hAnsi="Arial Narrow"/>
          <w:sz w:val="24"/>
          <w:szCs w:val="24"/>
        </w:rPr>
      </w:pPr>
    </w:p>
    <w:p w:rsidR="002B4FF7" w:rsidRDefault="002B4FF7">
      <w:pPr>
        <w:spacing w:after="0"/>
        <w:rPr>
          <w:rFonts w:ascii="Arial Narrow" w:eastAsia="仿宋_GB2312" w:hAnsi="Arial Narrow"/>
          <w:sz w:val="24"/>
          <w:szCs w:val="24"/>
        </w:rPr>
      </w:pPr>
    </w:p>
    <w:p w:rsidR="002B4FF7" w:rsidRDefault="002B4FF7">
      <w:pPr>
        <w:spacing w:after="0"/>
        <w:rPr>
          <w:rFonts w:ascii="Arial Narrow" w:eastAsia="仿宋_GB2312" w:hAnsi="Arial Narrow"/>
          <w:sz w:val="24"/>
          <w:szCs w:val="24"/>
        </w:rPr>
      </w:pPr>
    </w:p>
    <w:p w:rsidR="002B4FF7" w:rsidRDefault="002B4FF7">
      <w:pPr>
        <w:spacing w:after="0"/>
        <w:rPr>
          <w:rFonts w:ascii="Arial Narrow" w:eastAsia="仿宋_GB2312" w:hAnsi="Arial Narrow"/>
          <w:sz w:val="24"/>
          <w:szCs w:val="24"/>
        </w:rPr>
      </w:pPr>
    </w:p>
    <w:p w:rsidR="002B4FF7" w:rsidRDefault="002E5EEE">
      <w:pPr>
        <w:spacing w:after="0"/>
        <w:ind w:firstLineChars="200" w:firstLine="480"/>
        <w:rPr>
          <w:rFonts w:ascii="Arial Narrow" w:eastAsia="仿宋_GB2312" w:hAnsi="Arial Narrow"/>
          <w:sz w:val="24"/>
          <w:szCs w:val="24"/>
        </w:rPr>
      </w:pPr>
      <w:r>
        <w:rPr>
          <w:rFonts w:ascii="Arial Narrow" w:eastAsia="仿宋_GB2312" w:hAnsi="Arial Narrow"/>
          <w:sz w:val="24"/>
          <w:szCs w:val="24"/>
        </w:rPr>
        <w:t>附</w:t>
      </w:r>
      <w:bookmarkEnd w:id="65"/>
      <w:r>
        <w:rPr>
          <w:rFonts w:ascii="Arial Narrow" w:eastAsia="仿宋_GB2312" w:hAnsi="Arial Narrow" w:hint="eastAsia"/>
          <w:sz w:val="24"/>
          <w:szCs w:val="24"/>
        </w:rPr>
        <w:t>表</w:t>
      </w:r>
      <w:r>
        <w:rPr>
          <w:rFonts w:ascii="Arial Narrow" w:eastAsia="仿宋_GB2312" w:hAnsi="Arial Narrow"/>
          <w:sz w:val="24"/>
          <w:szCs w:val="24"/>
        </w:rPr>
        <w:t>1</w:t>
      </w:r>
      <w:r>
        <w:rPr>
          <w:rFonts w:ascii="Arial Narrow" w:eastAsia="仿宋_GB2312" w:hAnsi="Arial Narrow"/>
          <w:sz w:val="24"/>
          <w:szCs w:val="24"/>
        </w:rPr>
        <w:t>：</w:t>
      </w:r>
      <w:bookmarkStart w:id="67" w:name="_Hlk22150785"/>
      <w:r>
        <w:rPr>
          <w:rFonts w:ascii="Arial Narrow" w:eastAsia="仿宋_GB2312" w:hAnsi="Arial Narrow" w:cs="宋体"/>
          <w:color w:val="000000"/>
          <w:sz w:val="24"/>
          <w:szCs w:val="24"/>
        </w:rPr>
        <w:t>《</w:t>
      </w:r>
      <w:r>
        <w:rPr>
          <w:rFonts w:ascii="Arial Narrow" w:eastAsia="仿宋_GB2312" w:hAnsi="Arial Narrow" w:cs="宋体" w:hint="eastAsia"/>
          <w:color w:val="000000"/>
          <w:sz w:val="24"/>
          <w:szCs w:val="24"/>
        </w:rPr>
        <w:t>2024</w:t>
      </w:r>
      <w:r>
        <w:rPr>
          <w:rFonts w:ascii="Arial Narrow" w:eastAsia="仿宋_GB2312" w:hAnsi="Arial Narrow" w:cs="宋体" w:hint="eastAsia"/>
          <w:color w:val="000000"/>
          <w:sz w:val="24"/>
          <w:szCs w:val="24"/>
        </w:rPr>
        <w:t>年唐山市和美乡村建设专项奖补项目资金支出绩效评价评分表</w:t>
      </w:r>
      <w:r>
        <w:rPr>
          <w:rFonts w:ascii="Arial Narrow" w:eastAsia="仿宋_GB2312" w:hAnsi="Arial Narrow" w:cs="宋体"/>
          <w:color w:val="000000"/>
          <w:sz w:val="24"/>
          <w:szCs w:val="24"/>
        </w:rPr>
        <w:t>》</w:t>
      </w:r>
    </w:p>
    <w:p w:rsidR="002B4FF7" w:rsidRDefault="002E5EEE">
      <w:pPr>
        <w:spacing w:after="0"/>
        <w:ind w:firstLineChars="200" w:firstLine="480"/>
        <w:rPr>
          <w:rFonts w:ascii="Arial Narrow" w:eastAsia="仿宋_GB2312" w:hAnsi="Arial Narrow"/>
          <w:sz w:val="24"/>
          <w:szCs w:val="24"/>
        </w:rPr>
      </w:pPr>
      <w:bookmarkStart w:id="68" w:name="_Hlk37102251"/>
      <w:r>
        <w:rPr>
          <w:rFonts w:ascii="Arial Narrow" w:eastAsia="仿宋_GB2312" w:hAnsi="Arial Narrow"/>
          <w:sz w:val="24"/>
          <w:szCs w:val="24"/>
        </w:rPr>
        <w:t>附</w:t>
      </w:r>
      <w:r>
        <w:rPr>
          <w:rFonts w:ascii="Arial Narrow" w:eastAsia="仿宋_GB2312" w:hAnsi="Arial Narrow" w:hint="eastAsia"/>
          <w:sz w:val="24"/>
          <w:szCs w:val="24"/>
        </w:rPr>
        <w:t>表</w:t>
      </w:r>
      <w:r>
        <w:rPr>
          <w:rFonts w:ascii="Arial Narrow" w:eastAsia="仿宋_GB2312" w:hAnsi="Arial Narrow"/>
          <w:sz w:val="24"/>
          <w:szCs w:val="24"/>
        </w:rPr>
        <w:t>2</w:t>
      </w:r>
      <w:r>
        <w:rPr>
          <w:rFonts w:ascii="Arial Narrow" w:eastAsia="仿宋_GB2312" w:hAnsi="Arial Narrow"/>
          <w:sz w:val="24"/>
          <w:szCs w:val="24"/>
        </w:rPr>
        <w:t>：《</w:t>
      </w:r>
      <w:r>
        <w:rPr>
          <w:rFonts w:ascii="Arial Narrow" w:eastAsia="仿宋_GB2312" w:hAnsi="Arial Narrow" w:cs="宋体" w:hint="eastAsia"/>
          <w:color w:val="000000"/>
          <w:sz w:val="24"/>
          <w:szCs w:val="24"/>
        </w:rPr>
        <w:t>2024</w:t>
      </w:r>
      <w:r>
        <w:rPr>
          <w:rFonts w:ascii="Arial Narrow" w:eastAsia="仿宋_GB2312" w:hAnsi="Arial Narrow" w:cs="宋体" w:hint="eastAsia"/>
          <w:color w:val="000000"/>
          <w:sz w:val="24"/>
          <w:szCs w:val="24"/>
        </w:rPr>
        <w:t>年唐山市和美乡村建设专项奖补项目预算资金完成情况表</w:t>
      </w:r>
      <w:r>
        <w:rPr>
          <w:rFonts w:ascii="Arial Narrow" w:eastAsia="仿宋_GB2312" w:hAnsi="Arial Narrow"/>
          <w:sz w:val="24"/>
          <w:szCs w:val="24"/>
        </w:rPr>
        <w:t>》</w:t>
      </w:r>
      <w:bookmarkEnd w:id="68"/>
    </w:p>
    <w:p w:rsidR="002B4FF7" w:rsidRDefault="002E5EEE">
      <w:pPr>
        <w:spacing w:after="0"/>
        <w:ind w:firstLineChars="200" w:firstLine="480"/>
        <w:rPr>
          <w:rFonts w:ascii="Arial Narrow" w:eastAsia="仿宋_GB2312" w:hAnsi="Arial Narrow"/>
          <w:sz w:val="24"/>
          <w:szCs w:val="24"/>
        </w:rPr>
      </w:pPr>
      <w:bookmarkStart w:id="69" w:name="_Hlk37102321"/>
      <w:bookmarkEnd w:id="66"/>
      <w:bookmarkEnd w:id="67"/>
      <w:r>
        <w:rPr>
          <w:rFonts w:ascii="Arial Narrow" w:eastAsia="仿宋_GB2312" w:hAnsi="Arial Narrow" w:hint="eastAsia"/>
          <w:sz w:val="24"/>
          <w:szCs w:val="24"/>
        </w:rPr>
        <w:t>附表</w:t>
      </w:r>
      <w:r>
        <w:rPr>
          <w:rFonts w:ascii="Arial Narrow" w:eastAsia="仿宋_GB2312" w:hAnsi="Arial Narrow" w:hint="eastAsia"/>
          <w:sz w:val="24"/>
          <w:szCs w:val="24"/>
        </w:rPr>
        <w:t>3</w:t>
      </w:r>
      <w:r>
        <w:rPr>
          <w:rFonts w:ascii="Arial Narrow" w:eastAsia="仿宋_GB2312" w:hAnsi="Arial Narrow" w:hint="eastAsia"/>
          <w:sz w:val="24"/>
          <w:szCs w:val="24"/>
        </w:rPr>
        <w:t>：《</w:t>
      </w:r>
      <w:r>
        <w:rPr>
          <w:rFonts w:ascii="Arial Narrow" w:eastAsia="仿宋_GB2312" w:hAnsi="Arial Narrow" w:hint="eastAsia"/>
          <w:sz w:val="24"/>
          <w:szCs w:val="24"/>
        </w:rPr>
        <w:t>2024</w:t>
      </w:r>
      <w:r>
        <w:rPr>
          <w:rFonts w:ascii="Arial Narrow" w:eastAsia="仿宋_GB2312" w:hAnsi="Arial Narrow" w:hint="eastAsia"/>
          <w:sz w:val="24"/>
          <w:szCs w:val="24"/>
        </w:rPr>
        <w:t>年唐山市和美乡村建设专项奖补项目资金支出绩效评价指标体系》</w:t>
      </w:r>
    </w:p>
    <w:p w:rsidR="002B4FF7" w:rsidRDefault="002B4FF7">
      <w:pPr>
        <w:spacing w:after="0"/>
        <w:ind w:firstLineChars="200" w:firstLine="480"/>
        <w:rPr>
          <w:rFonts w:ascii="Arial Narrow" w:eastAsia="仿宋_GB2312" w:hAnsi="Arial Narrow"/>
          <w:sz w:val="24"/>
          <w:szCs w:val="24"/>
        </w:rPr>
      </w:pPr>
    </w:p>
    <w:p w:rsidR="002B4FF7" w:rsidRDefault="002B4FF7">
      <w:pPr>
        <w:spacing w:after="0"/>
        <w:rPr>
          <w:rFonts w:ascii="Arial Narrow" w:eastAsia="仿宋_GB2312" w:hAnsi="Arial Narrow"/>
          <w:sz w:val="24"/>
          <w:szCs w:val="24"/>
        </w:rPr>
      </w:pPr>
    </w:p>
    <w:p w:rsidR="002B4FF7" w:rsidRDefault="002B4FF7">
      <w:pPr>
        <w:spacing w:after="0"/>
        <w:ind w:firstLineChars="200" w:firstLine="480"/>
        <w:rPr>
          <w:rFonts w:ascii="Arial Narrow" w:eastAsia="仿宋_GB2312" w:hAnsi="Arial Narrow"/>
          <w:sz w:val="24"/>
          <w:szCs w:val="24"/>
        </w:rPr>
      </w:pPr>
    </w:p>
    <w:p w:rsidR="002B4FF7" w:rsidRDefault="002B4FF7">
      <w:pPr>
        <w:spacing w:after="0"/>
        <w:ind w:firstLineChars="200" w:firstLine="480"/>
        <w:rPr>
          <w:rFonts w:ascii="Arial Narrow" w:eastAsia="仿宋_GB2312" w:hAnsi="Arial Narrow"/>
          <w:sz w:val="24"/>
          <w:szCs w:val="24"/>
        </w:rPr>
      </w:pPr>
    </w:p>
    <w:p w:rsidR="002B4FF7" w:rsidRDefault="002B4FF7">
      <w:pPr>
        <w:spacing w:after="0"/>
        <w:ind w:firstLineChars="200" w:firstLine="480"/>
        <w:rPr>
          <w:rFonts w:ascii="Arial Narrow" w:eastAsia="仿宋_GB2312" w:hAnsi="Arial Narrow"/>
          <w:sz w:val="24"/>
          <w:szCs w:val="24"/>
        </w:rPr>
      </w:pPr>
    </w:p>
    <w:p w:rsidR="002B4FF7" w:rsidRDefault="002B4FF7">
      <w:pPr>
        <w:spacing w:after="0"/>
        <w:ind w:firstLineChars="200" w:firstLine="480"/>
        <w:rPr>
          <w:rFonts w:ascii="Arial Narrow" w:eastAsia="仿宋_GB2312" w:hAnsi="Arial Narrow"/>
          <w:sz w:val="24"/>
          <w:szCs w:val="24"/>
        </w:rPr>
      </w:pPr>
    </w:p>
    <w:p w:rsidR="002B4FF7" w:rsidRDefault="002B4FF7">
      <w:pPr>
        <w:spacing w:after="0"/>
        <w:ind w:firstLineChars="200" w:firstLine="480"/>
        <w:rPr>
          <w:rFonts w:ascii="Arial Narrow" w:eastAsia="仿宋_GB2312" w:hAnsi="Arial Narrow"/>
          <w:sz w:val="24"/>
          <w:szCs w:val="24"/>
        </w:rPr>
      </w:pPr>
    </w:p>
    <w:p w:rsidR="002B4FF7" w:rsidRDefault="002B4FF7">
      <w:pPr>
        <w:spacing w:after="0"/>
        <w:ind w:firstLineChars="200" w:firstLine="480"/>
        <w:rPr>
          <w:rFonts w:ascii="Arial Narrow" w:eastAsia="仿宋_GB2312" w:hAnsi="Arial Narrow"/>
          <w:sz w:val="24"/>
          <w:szCs w:val="24"/>
        </w:rPr>
      </w:pPr>
    </w:p>
    <w:p w:rsidR="002B4FF7" w:rsidRDefault="002B4FF7">
      <w:pPr>
        <w:spacing w:after="0"/>
        <w:ind w:firstLineChars="200" w:firstLine="480"/>
        <w:rPr>
          <w:rFonts w:ascii="Arial Narrow" w:eastAsia="仿宋_GB2312" w:hAnsi="Arial Narrow"/>
          <w:sz w:val="24"/>
          <w:szCs w:val="24"/>
        </w:rPr>
      </w:pPr>
    </w:p>
    <w:p w:rsidR="002B4FF7" w:rsidRDefault="002E5EEE">
      <w:pPr>
        <w:spacing w:after="0"/>
        <w:ind w:firstLineChars="200" w:firstLine="480"/>
        <w:rPr>
          <w:rFonts w:ascii="Arial Narrow" w:eastAsia="仿宋_GB2312" w:hAnsi="Arial Narrow"/>
          <w:sz w:val="24"/>
          <w:szCs w:val="24"/>
        </w:rPr>
      </w:pPr>
      <w:r>
        <w:rPr>
          <w:rFonts w:ascii="Arial Narrow" w:eastAsia="仿宋_GB2312" w:hAnsi="Arial Narrow"/>
          <w:sz w:val="24"/>
          <w:szCs w:val="24"/>
        </w:rPr>
        <w:t>唐山市合衡会计师事务所</w:t>
      </w:r>
      <w:bookmarkEnd w:id="69"/>
      <w:r>
        <w:rPr>
          <w:rFonts w:ascii="Arial Narrow" w:eastAsia="仿宋_GB2312" w:hAnsi="Arial Narrow"/>
          <w:sz w:val="24"/>
          <w:szCs w:val="24"/>
        </w:rPr>
        <w:t xml:space="preserve">                    </w:t>
      </w:r>
      <w:r>
        <w:rPr>
          <w:rFonts w:ascii="Arial Narrow" w:eastAsia="仿宋_GB2312" w:hAnsi="Arial Narrow"/>
          <w:sz w:val="24"/>
          <w:szCs w:val="24"/>
        </w:rPr>
        <w:t>中国注册会计师：</w:t>
      </w:r>
    </w:p>
    <w:p w:rsidR="002B4FF7" w:rsidRDefault="002B4FF7">
      <w:pPr>
        <w:spacing w:after="0"/>
        <w:ind w:firstLineChars="500" w:firstLine="1200"/>
        <w:rPr>
          <w:rFonts w:ascii="Arial Narrow" w:eastAsia="仿宋_GB2312" w:hAnsi="Arial Narrow"/>
          <w:sz w:val="24"/>
          <w:szCs w:val="24"/>
        </w:rPr>
      </w:pPr>
    </w:p>
    <w:p w:rsidR="002B4FF7" w:rsidRDefault="002E5EEE">
      <w:pPr>
        <w:spacing w:after="0"/>
        <w:ind w:firstLineChars="500" w:firstLine="1200"/>
        <w:rPr>
          <w:rFonts w:ascii="Arial Narrow" w:eastAsia="仿宋_GB2312" w:hAnsi="Arial Narrow"/>
          <w:sz w:val="24"/>
          <w:szCs w:val="24"/>
        </w:rPr>
      </w:pPr>
      <w:r>
        <w:rPr>
          <w:rFonts w:ascii="Arial Narrow" w:eastAsia="仿宋_GB2312" w:hAnsi="Arial Narrow"/>
          <w:sz w:val="24"/>
          <w:szCs w:val="24"/>
        </w:rPr>
        <w:t>(</w:t>
      </w:r>
      <w:r>
        <w:rPr>
          <w:rFonts w:ascii="Arial Narrow" w:eastAsia="仿宋_GB2312" w:hAnsi="Arial Narrow"/>
          <w:sz w:val="24"/>
          <w:szCs w:val="24"/>
        </w:rPr>
        <w:t>普通合伙</w:t>
      </w:r>
      <w:r>
        <w:rPr>
          <w:rFonts w:ascii="Arial Narrow" w:eastAsia="仿宋_GB2312" w:hAnsi="Arial Narrow"/>
          <w:sz w:val="24"/>
          <w:szCs w:val="24"/>
        </w:rPr>
        <w:t>)</w:t>
      </w:r>
    </w:p>
    <w:p w:rsidR="002B4FF7" w:rsidRDefault="002E5EEE">
      <w:pPr>
        <w:spacing w:after="0" w:line="240" w:lineRule="auto"/>
        <w:ind w:firstLineChars="900" w:firstLine="2160"/>
        <w:rPr>
          <w:rFonts w:ascii="Arial Narrow" w:eastAsia="仿宋_GB2312" w:hAnsi="Arial Narrow"/>
          <w:sz w:val="24"/>
          <w:szCs w:val="24"/>
        </w:rPr>
      </w:pPr>
      <w:r>
        <w:rPr>
          <w:rFonts w:ascii="Arial Narrow" w:eastAsia="仿宋_GB2312" w:hAnsi="Arial Narrow"/>
          <w:sz w:val="24"/>
          <w:szCs w:val="24"/>
        </w:rPr>
        <w:t xml:space="preserve"> </w:t>
      </w:r>
      <w:r>
        <w:rPr>
          <w:rFonts w:ascii="Arial Narrow" w:eastAsia="仿宋_GB2312" w:hAnsi="Arial Narrow" w:hint="eastAsia"/>
          <w:sz w:val="24"/>
          <w:szCs w:val="24"/>
        </w:rPr>
        <w:t xml:space="preserve"> </w:t>
      </w:r>
      <w:r>
        <w:rPr>
          <w:rFonts w:ascii="Arial Narrow" w:eastAsia="仿宋_GB2312" w:hAnsi="Arial Narrow"/>
          <w:sz w:val="24"/>
          <w:szCs w:val="24"/>
        </w:rPr>
        <w:t xml:space="preserve">                        </w:t>
      </w:r>
    </w:p>
    <w:p w:rsidR="002B4FF7" w:rsidRDefault="002E5EEE">
      <w:pPr>
        <w:spacing w:after="0"/>
        <w:ind w:firstLineChars="2200" w:firstLine="5280"/>
        <w:rPr>
          <w:rFonts w:ascii="Arial Narrow" w:eastAsia="仿宋_GB2312" w:hAnsi="Arial Narrow"/>
          <w:sz w:val="24"/>
          <w:szCs w:val="24"/>
        </w:rPr>
      </w:pPr>
      <w:r>
        <w:rPr>
          <w:rFonts w:ascii="Arial Narrow" w:eastAsia="仿宋_GB2312" w:hAnsi="Arial Narrow"/>
          <w:sz w:val="24"/>
          <w:szCs w:val="24"/>
        </w:rPr>
        <w:t xml:space="preserve">  </w:t>
      </w:r>
      <w:r>
        <w:rPr>
          <w:rFonts w:ascii="Arial Narrow" w:eastAsia="仿宋_GB2312" w:hAnsi="Arial Narrow"/>
          <w:sz w:val="24"/>
          <w:szCs w:val="24"/>
        </w:rPr>
        <w:t>中国注册会计师：</w:t>
      </w:r>
    </w:p>
    <w:p w:rsidR="002B4FF7" w:rsidRDefault="002B4FF7">
      <w:pPr>
        <w:spacing w:after="0"/>
        <w:ind w:firstLineChars="2300" w:firstLine="5520"/>
        <w:rPr>
          <w:rFonts w:ascii="Arial Narrow" w:eastAsia="仿宋_GB2312" w:hAnsi="Arial Narrow"/>
          <w:sz w:val="24"/>
          <w:szCs w:val="24"/>
        </w:rPr>
      </w:pPr>
      <w:bookmarkStart w:id="70" w:name="_Hlk21940948"/>
    </w:p>
    <w:p w:rsidR="002B4FF7" w:rsidRDefault="002B4FF7">
      <w:pPr>
        <w:spacing w:after="0"/>
        <w:ind w:firstLineChars="2300" w:firstLine="5520"/>
        <w:rPr>
          <w:rFonts w:ascii="Arial Narrow" w:eastAsia="仿宋_GB2312" w:hAnsi="Arial Narrow"/>
          <w:sz w:val="24"/>
          <w:szCs w:val="24"/>
        </w:rPr>
      </w:pPr>
    </w:p>
    <w:p w:rsidR="002B4FF7" w:rsidRDefault="002E5EEE">
      <w:pPr>
        <w:spacing w:after="0"/>
        <w:rPr>
          <w:rFonts w:ascii="Arial Narrow" w:eastAsia="仿宋_GB2312" w:hAnsi="Arial Narrow"/>
          <w:sz w:val="24"/>
          <w:szCs w:val="24"/>
        </w:rPr>
      </w:pPr>
      <w:r>
        <w:rPr>
          <w:rFonts w:ascii="Arial Narrow" w:eastAsia="仿宋_GB2312" w:hAnsi="Arial Narrow" w:hint="eastAsia"/>
          <w:sz w:val="24"/>
          <w:szCs w:val="24"/>
        </w:rPr>
        <w:t xml:space="preserve">                                              </w:t>
      </w:r>
    </w:p>
    <w:p w:rsidR="002B4FF7" w:rsidRDefault="002B4FF7">
      <w:pPr>
        <w:spacing w:after="0"/>
        <w:ind w:firstLineChars="2300" w:firstLine="5520"/>
        <w:rPr>
          <w:rFonts w:ascii="Arial Narrow" w:eastAsia="仿宋_GB2312" w:hAnsi="Arial Narrow"/>
          <w:sz w:val="24"/>
          <w:szCs w:val="24"/>
        </w:rPr>
      </w:pPr>
    </w:p>
    <w:p w:rsidR="002B4FF7" w:rsidRDefault="002E5EEE">
      <w:pPr>
        <w:spacing w:after="0"/>
        <w:ind w:firstLineChars="2350" w:firstLine="5640"/>
        <w:rPr>
          <w:rStyle w:val="11"/>
          <w:rFonts w:ascii="Arial Narrow" w:eastAsia="仿宋_GB2312" w:hAnsi="Arial Narrow"/>
          <w:i w:val="0"/>
          <w:iCs w:val="0"/>
          <w:color w:val="000000"/>
          <w:sz w:val="24"/>
          <w:szCs w:val="24"/>
          <w14:textFill>
            <w14:solidFill>
              <w14:srgbClr w14:val="000000">
                <w14:lumMod w14:val="75000"/>
                <w14:lumOff w14:val="25000"/>
              </w14:srgbClr>
            </w14:solidFill>
          </w14:textFill>
        </w:rPr>
      </w:pPr>
      <w:r>
        <w:rPr>
          <w:rFonts w:ascii="Arial Narrow" w:eastAsia="仿宋_GB2312" w:hAnsi="Arial Narrow"/>
          <w:sz w:val="24"/>
          <w:szCs w:val="24"/>
        </w:rPr>
        <w:t>202</w:t>
      </w:r>
      <w:r>
        <w:rPr>
          <w:rFonts w:ascii="Arial Narrow" w:eastAsia="仿宋_GB2312" w:hAnsi="Arial Narrow" w:hint="eastAsia"/>
          <w:sz w:val="24"/>
          <w:szCs w:val="24"/>
        </w:rPr>
        <w:t>5</w:t>
      </w:r>
      <w:r>
        <w:rPr>
          <w:rFonts w:ascii="Arial Narrow" w:eastAsia="仿宋_GB2312" w:hAnsi="Arial Narrow"/>
          <w:sz w:val="24"/>
          <w:szCs w:val="24"/>
        </w:rPr>
        <w:t>年</w:t>
      </w:r>
      <w:r>
        <w:rPr>
          <w:rFonts w:ascii="Arial Narrow" w:eastAsia="仿宋_GB2312" w:hAnsi="Arial Narrow" w:hint="eastAsia"/>
          <w:sz w:val="24"/>
          <w:szCs w:val="24"/>
        </w:rPr>
        <w:t>9</w:t>
      </w:r>
      <w:r>
        <w:rPr>
          <w:rFonts w:ascii="Arial Narrow" w:eastAsia="仿宋_GB2312" w:hAnsi="Arial Narrow"/>
          <w:sz w:val="24"/>
          <w:szCs w:val="24"/>
        </w:rPr>
        <w:t>月</w:t>
      </w:r>
      <w:bookmarkEnd w:id="70"/>
      <w:r>
        <w:rPr>
          <w:rFonts w:ascii="Arial Narrow" w:eastAsia="仿宋_GB2312" w:hAnsi="Arial Narrow" w:hint="eastAsia"/>
          <w:sz w:val="24"/>
          <w:szCs w:val="24"/>
        </w:rPr>
        <w:t>14</w:t>
      </w:r>
      <w:r>
        <w:rPr>
          <w:rFonts w:ascii="Arial Narrow" w:eastAsia="仿宋_GB2312" w:hAnsi="Arial Narrow" w:hint="eastAsia"/>
          <w:sz w:val="24"/>
          <w:szCs w:val="24"/>
        </w:rPr>
        <w:t>日</w:t>
      </w:r>
    </w:p>
    <w:sectPr w:rsidR="002B4FF7">
      <w:footerReference w:type="default" r:id="rId7"/>
      <w:headerReference w:type="first" r:id="rId8"/>
      <w:footerReference w:type="first" r:id="rId9"/>
      <w:pgSz w:w="11906" w:h="16838"/>
      <w:pgMar w:top="1418" w:right="1134" w:bottom="1134" w:left="1701" w:header="851" w:footer="0" w:gutter="0"/>
      <w:pgNumType w:start="0"/>
      <w:cols w:space="425"/>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FF7" w:rsidRDefault="002E5EEE">
      <w:pPr>
        <w:spacing w:line="240" w:lineRule="auto"/>
        <w:rPr>
          <w:rFonts w:hint="eastAsia"/>
        </w:rPr>
      </w:pPr>
      <w:r>
        <w:separator/>
      </w:r>
    </w:p>
  </w:endnote>
  <w:endnote w:type="continuationSeparator" w:id="0">
    <w:p w:rsidR="002B4FF7" w:rsidRDefault="002E5EE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620345"/>
    </w:sdtPr>
    <w:sdtEndPr/>
    <w:sdtContent>
      <w:p w:rsidR="002B4FF7" w:rsidRDefault="002E5EEE">
        <w:pPr>
          <w:pStyle w:val="aa"/>
          <w:jc w:val="center"/>
          <w:rPr>
            <w:rFonts w:hint="eastAsia"/>
          </w:rPr>
        </w:pPr>
        <w:r>
          <w:fldChar w:fldCharType="begin"/>
        </w:r>
        <w:r>
          <w:instrText>PAGE   \* MERGEFORMAT</w:instrText>
        </w:r>
        <w:r>
          <w:fldChar w:fldCharType="separate"/>
        </w:r>
        <w:r>
          <w:rPr>
            <w:lang w:val="zh-CN"/>
          </w:rPr>
          <w:t>2</w:t>
        </w:r>
        <w:r>
          <w:fldChar w:fldCharType="end"/>
        </w:r>
      </w:p>
    </w:sdtContent>
  </w:sdt>
  <w:p w:rsidR="002B4FF7" w:rsidRDefault="002B4FF7">
    <w:pPr>
      <w:pStyle w:val="a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FF7" w:rsidRDefault="002B4FF7">
    <w:pPr>
      <w:pStyle w:val="aa"/>
      <w:jc w:val="center"/>
      <w:rPr>
        <w:rFonts w:hint="eastAsia"/>
      </w:rPr>
    </w:pPr>
  </w:p>
  <w:p w:rsidR="002B4FF7" w:rsidRDefault="002B4FF7">
    <w:pPr>
      <w:pStyle w:val="a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FF7" w:rsidRDefault="002E5EEE">
      <w:pPr>
        <w:spacing w:after="0"/>
        <w:rPr>
          <w:rFonts w:hint="eastAsia"/>
        </w:rPr>
      </w:pPr>
      <w:r>
        <w:separator/>
      </w:r>
    </w:p>
  </w:footnote>
  <w:footnote w:type="continuationSeparator" w:id="0">
    <w:p w:rsidR="002B4FF7" w:rsidRDefault="002E5EEE">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FF7" w:rsidRDefault="002E5EEE">
    <w:pPr>
      <w:pStyle w:val="ac"/>
      <w:rPr>
        <w:rFonts w:hint="eastAsia"/>
      </w:rPr>
    </w:pPr>
    <w:r>
      <w:rPr>
        <w:noProof/>
      </w:rPr>
      <w:drawing>
        <wp:inline distT="0" distB="0" distL="0" distR="0">
          <wp:extent cx="5267325" cy="6464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67325" cy="6464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HorizontalSpacing w:val="110"/>
  <w:drawingGridVerticalSpacing w:val="204"/>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EyY2U2MzY0YzczMGMyZjE2MmExMDU4MWMyZTA2ODcifQ=="/>
  </w:docVars>
  <w:rsids>
    <w:rsidRoot w:val="00920F0E"/>
    <w:rsid w:val="00000928"/>
    <w:rsid w:val="000011A3"/>
    <w:rsid w:val="0000123B"/>
    <w:rsid w:val="000017A5"/>
    <w:rsid w:val="00001824"/>
    <w:rsid w:val="000025DB"/>
    <w:rsid w:val="00002692"/>
    <w:rsid w:val="00002B1B"/>
    <w:rsid w:val="000032E0"/>
    <w:rsid w:val="000032FB"/>
    <w:rsid w:val="0000341A"/>
    <w:rsid w:val="000034C8"/>
    <w:rsid w:val="00003F8E"/>
    <w:rsid w:val="000041AE"/>
    <w:rsid w:val="0000465A"/>
    <w:rsid w:val="000047FA"/>
    <w:rsid w:val="00004986"/>
    <w:rsid w:val="00006D0C"/>
    <w:rsid w:val="00006F6A"/>
    <w:rsid w:val="00007273"/>
    <w:rsid w:val="00010DD9"/>
    <w:rsid w:val="00011B3D"/>
    <w:rsid w:val="00012007"/>
    <w:rsid w:val="000128FE"/>
    <w:rsid w:val="0001324A"/>
    <w:rsid w:val="00013C57"/>
    <w:rsid w:val="00014002"/>
    <w:rsid w:val="000145FD"/>
    <w:rsid w:val="00015055"/>
    <w:rsid w:val="00015150"/>
    <w:rsid w:val="0001571D"/>
    <w:rsid w:val="00015F78"/>
    <w:rsid w:val="0001719B"/>
    <w:rsid w:val="000205FD"/>
    <w:rsid w:val="00022569"/>
    <w:rsid w:val="00022737"/>
    <w:rsid w:val="000237BA"/>
    <w:rsid w:val="00023DE6"/>
    <w:rsid w:val="000262D5"/>
    <w:rsid w:val="0002686E"/>
    <w:rsid w:val="00026907"/>
    <w:rsid w:val="000277F4"/>
    <w:rsid w:val="00027943"/>
    <w:rsid w:val="000301A9"/>
    <w:rsid w:val="00030637"/>
    <w:rsid w:val="0003151F"/>
    <w:rsid w:val="00031A9D"/>
    <w:rsid w:val="000324A3"/>
    <w:rsid w:val="00032FEF"/>
    <w:rsid w:val="000347AB"/>
    <w:rsid w:val="000349C6"/>
    <w:rsid w:val="00034A89"/>
    <w:rsid w:val="00034E9C"/>
    <w:rsid w:val="00036058"/>
    <w:rsid w:val="00037D81"/>
    <w:rsid w:val="000415CA"/>
    <w:rsid w:val="000435AB"/>
    <w:rsid w:val="00044D2B"/>
    <w:rsid w:val="000470FC"/>
    <w:rsid w:val="00051274"/>
    <w:rsid w:val="00051A1B"/>
    <w:rsid w:val="000524EC"/>
    <w:rsid w:val="00052528"/>
    <w:rsid w:val="000531D1"/>
    <w:rsid w:val="00053964"/>
    <w:rsid w:val="00053D9D"/>
    <w:rsid w:val="00055901"/>
    <w:rsid w:val="0005601E"/>
    <w:rsid w:val="00056971"/>
    <w:rsid w:val="00057A15"/>
    <w:rsid w:val="00057F07"/>
    <w:rsid w:val="000601A0"/>
    <w:rsid w:val="00060296"/>
    <w:rsid w:val="000603D4"/>
    <w:rsid w:val="00061578"/>
    <w:rsid w:val="000619BC"/>
    <w:rsid w:val="00061C13"/>
    <w:rsid w:val="00061F3E"/>
    <w:rsid w:val="000626DB"/>
    <w:rsid w:val="00062D6D"/>
    <w:rsid w:val="0006310E"/>
    <w:rsid w:val="000646F6"/>
    <w:rsid w:val="00065511"/>
    <w:rsid w:val="0006567D"/>
    <w:rsid w:val="00065AAC"/>
    <w:rsid w:val="00067FD9"/>
    <w:rsid w:val="00070EA5"/>
    <w:rsid w:val="00071843"/>
    <w:rsid w:val="000718B1"/>
    <w:rsid w:val="000729EF"/>
    <w:rsid w:val="0007387A"/>
    <w:rsid w:val="00073E32"/>
    <w:rsid w:val="00074D27"/>
    <w:rsid w:val="00075052"/>
    <w:rsid w:val="00075194"/>
    <w:rsid w:val="00077470"/>
    <w:rsid w:val="00077BA5"/>
    <w:rsid w:val="0008070D"/>
    <w:rsid w:val="00080D7C"/>
    <w:rsid w:val="00082DCB"/>
    <w:rsid w:val="000839A9"/>
    <w:rsid w:val="00083BDD"/>
    <w:rsid w:val="00084701"/>
    <w:rsid w:val="00084BCF"/>
    <w:rsid w:val="0008515B"/>
    <w:rsid w:val="00085362"/>
    <w:rsid w:val="00085D09"/>
    <w:rsid w:val="00086C6F"/>
    <w:rsid w:val="0008758F"/>
    <w:rsid w:val="000877BC"/>
    <w:rsid w:val="00087B3F"/>
    <w:rsid w:val="00090182"/>
    <w:rsid w:val="00090258"/>
    <w:rsid w:val="00091F16"/>
    <w:rsid w:val="0009321E"/>
    <w:rsid w:val="0009581A"/>
    <w:rsid w:val="00095D1E"/>
    <w:rsid w:val="000968D2"/>
    <w:rsid w:val="0009725F"/>
    <w:rsid w:val="000A01CE"/>
    <w:rsid w:val="000A0321"/>
    <w:rsid w:val="000A06D3"/>
    <w:rsid w:val="000A06D4"/>
    <w:rsid w:val="000A120A"/>
    <w:rsid w:val="000A1551"/>
    <w:rsid w:val="000A1CFD"/>
    <w:rsid w:val="000A22B8"/>
    <w:rsid w:val="000A28DB"/>
    <w:rsid w:val="000A3191"/>
    <w:rsid w:val="000A34DA"/>
    <w:rsid w:val="000A63B1"/>
    <w:rsid w:val="000A63CE"/>
    <w:rsid w:val="000A65E3"/>
    <w:rsid w:val="000A7525"/>
    <w:rsid w:val="000A7B6B"/>
    <w:rsid w:val="000B0EBC"/>
    <w:rsid w:val="000B18BF"/>
    <w:rsid w:val="000B1EB6"/>
    <w:rsid w:val="000B24AF"/>
    <w:rsid w:val="000B2A7C"/>
    <w:rsid w:val="000B2D21"/>
    <w:rsid w:val="000B2EAA"/>
    <w:rsid w:val="000B2F62"/>
    <w:rsid w:val="000B3255"/>
    <w:rsid w:val="000B396B"/>
    <w:rsid w:val="000B506E"/>
    <w:rsid w:val="000B637B"/>
    <w:rsid w:val="000B701F"/>
    <w:rsid w:val="000B7655"/>
    <w:rsid w:val="000B772F"/>
    <w:rsid w:val="000C0482"/>
    <w:rsid w:val="000C1B7F"/>
    <w:rsid w:val="000C250C"/>
    <w:rsid w:val="000C2D9C"/>
    <w:rsid w:val="000C3063"/>
    <w:rsid w:val="000C3380"/>
    <w:rsid w:val="000C33DB"/>
    <w:rsid w:val="000C5DE0"/>
    <w:rsid w:val="000C650A"/>
    <w:rsid w:val="000C6956"/>
    <w:rsid w:val="000C6FA2"/>
    <w:rsid w:val="000C78FF"/>
    <w:rsid w:val="000D1A29"/>
    <w:rsid w:val="000D1ADE"/>
    <w:rsid w:val="000D2798"/>
    <w:rsid w:val="000D30D0"/>
    <w:rsid w:val="000D47AC"/>
    <w:rsid w:val="000D4CC4"/>
    <w:rsid w:val="000D4F85"/>
    <w:rsid w:val="000D5E65"/>
    <w:rsid w:val="000D621C"/>
    <w:rsid w:val="000D6480"/>
    <w:rsid w:val="000D76D5"/>
    <w:rsid w:val="000D785E"/>
    <w:rsid w:val="000E0633"/>
    <w:rsid w:val="000E19A0"/>
    <w:rsid w:val="000E3561"/>
    <w:rsid w:val="000E382B"/>
    <w:rsid w:val="000E41D8"/>
    <w:rsid w:val="000E4BCC"/>
    <w:rsid w:val="000E4DBA"/>
    <w:rsid w:val="000E521C"/>
    <w:rsid w:val="000E57C7"/>
    <w:rsid w:val="000E5CC5"/>
    <w:rsid w:val="000E667A"/>
    <w:rsid w:val="000E7601"/>
    <w:rsid w:val="000E78E1"/>
    <w:rsid w:val="000E7F32"/>
    <w:rsid w:val="000F0844"/>
    <w:rsid w:val="000F2410"/>
    <w:rsid w:val="000F28DF"/>
    <w:rsid w:val="000F32EC"/>
    <w:rsid w:val="000F33D8"/>
    <w:rsid w:val="000F357D"/>
    <w:rsid w:val="000F508D"/>
    <w:rsid w:val="000F5ED1"/>
    <w:rsid w:val="000F5F0A"/>
    <w:rsid w:val="00101911"/>
    <w:rsid w:val="00101A03"/>
    <w:rsid w:val="00101CDF"/>
    <w:rsid w:val="00103043"/>
    <w:rsid w:val="001032A7"/>
    <w:rsid w:val="00104536"/>
    <w:rsid w:val="00104F77"/>
    <w:rsid w:val="00105B23"/>
    <w:rsid w:val="00106297"/>
    <w:rsid w:val="00107C21"/>
    <w:rsid w:val="0011029A"/>
    <w:rsid w:val="00110A82"/>
    <w:rsid w:val="00110FB8"/>
    <w:rsid w:val="00111AC6"/>
    <w:rsid w:val="00111FC8"/>
    <w:rsid w:val="00112D69"/>
    <w:rsid w:val="00114F1B"/>
    <w:rsid w:val="00115C8F"/>
    <w:rsid w:val="00116330"/>
    <w:rsid w:val="0011677B"/>
    <w:rsid w:val="00116908"/>
    <w:rsid w:val="00116D7B"/>
    <w:rsid w:val="001175F2"/>
    <w:rsid w:val="001176A8"/>
    <w:rsid w:val="00117767"/>
    <w:rsid w:val="001177A8"/>
    <w:rsid w:val="001200A7"/>
    <w:rsid w:val="00120EF2"/>
    <w:rsid w:val="0012119F"/>
    <w:rsid w:val="001215CE"/>
    <w:rsid w:val="0012265D"/>
    <w:rsid w:val="00122C4D"/>
    <w:rsid w:val="00123DAD"/>
    <w:rsid w:val="00123E5B"/>
    <w:rsid w:val="001246B5"/>
    <w:rsid w:val="001264EF"/>
    <w:rsid w:val="001279CF"/>
    <w:rsid w:val="00133145"/>
    <w:rsid w:val="00133FFF"/>
    <w:rsid w:val="0013444B"/>
    <w:rsid w:val="00134CD6"/>
    <w:rsid w:val="0013687C"/>
    <w:rsid w:val="00136F2A"/>
    <w:rsid w:val="00137281"/>
    <w:rsid w:val="00137C23"/>
    <w:rsid w:val="0014069D"/>
    <w:rsid w:val="001406BE"/>
    <w:rsid w:val="00140FC0"/>
    <w:rsid w:val="001441F3"/>
    <w:rsid w:val="001443DA"/>
    <w:rsid w:val="0014524B"/>
    <w:rsid w:val="00145B40"/>
    <w:rsid w:val="00145C44"/>
    <w:rsid w:val="0014646A"/>
    <w:rsid w:val="00146510"/>
    <w:rsid w:val="001467FC"/>
    <w:rsid w:val="00150AFF"/>
    <w:rsid w:val="00154009"/>
    <w:rsid w:val="00154F7B"/>
    <w:rsid w:val="001555CC"/>
    <w:rsid w:val="00155858"/>
    <w:rsid w:val="00155A65"/>
    <w:rsid w:val="00156015"/>
    <w:rsid w:val="00156415"/>
    <w:rsid w:val="00157A20"/>
    <w:rsid w:val="001610B6"/>
    <w:rsid w:val="001616C4"/>
    <w:rsid w:val="00163E89"/>
    <w:rsid w:val="001640BE"/>
    <w:rsid w:val="00164132"/>
    <w:rsid w:val="0016433D"/>
    <w:rsid w:val="0016501C"/>
    <w:rsid w:val="00166AC0"/>
    <w:rsid w:val="00167D0E"/>
    <w:rsid w:val="00167D4A"/>
    <w:rsid w:val="0017079C"/>
    <w:rsid w:val="0017143E"/>
    <w:rsid w:val="001718ED"/>
    <w:rsid w:val="0017244F"/>
    <w:rsid w:val="001736C0"/>
    <w:rsid w:val="0017390B"/>
    <w:rsid w:val="00173EFC"/>
    <w:rsid w:val="001740E5"/>
    <w:rsid w:val="001746FE"/>
    <w:rsid w:val="00174A57"/>
    <w:rsid w:val="00176D20"/>
    <w:rsid w:val="00177655"/>
    <w:rsid w:val="001779B3"/>
    <w:rsid w:val="00177F00"/>
    <w:rsid w:val="00180747"/>
    <w:rsid w:val="00181648"/>
    <w:rsid w:val="00181F17"/>
    <w:rsid w:val="0018264B"/>
    <w:rsid w:val="0018485F"/>
    <w:rsid w:val="00185BF9"/>
    <w:rsid w:val="001860B9"/>
    <w:rsid w:val="001866EF"/>
    <w:rsid w:val="00187233"/>
    <w:rsid w:val="00187380"/>
    <w:rsid w:val="00187500"/>
    <w:rsid w:val="00187BA5"/>
    <w:rsid w:val="00190181"/>
    <w:rsid w:val="001907E1"/>
    <w:rsid w:val="001915AB"/>
    <w:rsid w:val="0019188F"/>
    <w:rsid w:val="00191AC4"/>
    <w:rsid w:val="00191ED8"/>
    <w:rsid w:val="00194B8C"/>
    <w:rsid w:val="00195FF4"/>
    <w:rsid w:val="00196AE5"/>
    <w:rsid w:val="001A066A"/>
    <w:rsid w:val="001A28B5"/>
    <w:rsid w:val="001A2ADB"/>
    <w:rsid w:val="001A2EFB"/>
    <w:rsid w:val="001A31C3"/>
    <w:rsid w:val="001A5961"/>
    <w:rsid w:val="001A7124"/>
    <w:rsid w:val="001A76E0"/>
    <w:rsid w:val="001A7C56"/>
    <w:rsid w:val="001B08E7"/>
    <w:rsid w:val="001B0C77"/>
    <w:rsid w:val="001B2BA5"/>
    <w:rsid w:val="001B47E0"/>
    <w:rsid w:val="001B5493"/>
    <w:rsid w:val="001B59FD"/>
    <w:rsid w:val="001B61DD"/>
    <w:rsid w:val="001B6484"/>
    <w:rsid w:val="001B7484"/>
    <w:rsid w:val="001B773B"/>
    <w:rsid w:val="001C071D"/>
    <w:rsid w:val="001C0758"/>
    <w:rsid w:val="001C1A35"/>
    <w:rsid w:val="001C1FF5"/>
    <w:rsid w:val="001C2C29"/>
    <w:rsid w:val="001C360A"/>
    <w:rsid w:val="001C5BEC"/>
    <w:rsid w:val="001C6815"/>
    <w:rsid w:val="001C6BF4"/>
    <w:rsid w:val="001C6D34"/>
    <w:rsid w:val="001C7ADF"/>
    <w:rsid w:val="001C7AE8"/>
    <w:rsid w:val="001D0265"/>
    <w:rsid w:val="001D0283"/>
    <w:rsid w:val="001D0BD1"/>
    <w:rsid w:val="001D15ED"/>
    <w:rsid w:val="001D1767"/>
    <w:rsid w:val="001D1EDA"/>
    <w:rsid w:val="001D202C"/>
    <w:rsid w:val="001D2B6E"/>
    <w:rsid w:val="001D3896"/>
    <w:rsid w:val="001D5483"/>
    <w:rsid w:val="001D5B0D"/>
    <w:rsid w:val="001D69A9"/>
    <w:rsid w:val="001D72E0"/>
    <w:rsid w:val="001D755A"/>
    <w:rsid w:val="001E0812"/>
    <w:rsid w:val="001E1A2E"/>
    <w:rsid w:val="001E1F8B"/>
    <w:rsid w:val="001E3109"/>
    <w:rsid w:val="001E52C4"/>
    <w:rsid w:val="001E5736"/>
    <w:rsid w:val="001E5C55"/>
    <w:rsid w:val="001E618E"/>
    <w:rsid w:val="001E73C7"/>
    <w:rsid w:val="001F0023"/>
    <w:rsid w:val="001F0D01"/>
    <w:rsid w:val="001F0F72"/>
    <w:rsid w:val="001F1249"/>
    <w:rsid w:val="001F16C3"/>
    <w:rsid w:val="001F2422"/>
    <w:rsid w:val="001F32F0"/>
    <w:rsid w:val="001F3ECE"/>
    <w:rsid w:val="001F3EEB"/>
    <w:rsid w:val="001F3F23"/>
    <w:rsid w:val="001F4C53"/>
    <w:rsid w:val="001F69F4"/>
    <w:rsid w:val="001F6EF0"/>
    <w:rsid w:val="00200152"/>
    <w:rsid w:val="00200ACC"/>
    <w:rsid w:val="00201068"/>
    <w:rsid w:val="002022E4"/>
    <w:rsid w:val="00202CD3"/>
    <w:rsid w:val="002033CD"/>
    <w:rsid w:val="00204B89"/>
    <w:rsid w:val="0020615E"/>
    <w:rsid w:val="00207CC5"/>
    <w:rsid w:val="00207FFA"/>
    <w:rsid w:val="002104E9"/>
    <w:rsid w:val="00210EC3"/>
    <w:rsid w:val="00210EF5"/>
    <w:rsid w:val="00211BD6"/>
    <w:rsid w:val="00211C23"/>
    <w:rsid w:val="002127FE"/>
    <w:rsid w:val="00212817"/>
    <w:rsid w:val="00212C7C"/>
    <w:rsid w:val="002155D2"/>
    <w:rsid w:val="00216228"/>
    <w:rsid w:val="00216654"/>
    <w:rsid w:val="002166EC"/>
    <w:rsid w:val="0021696F"/>
    <w:rsid w:val="00216A27"/>
    <w:rsid w:val="00217266"/>
    <w:rsid w:val="00217AE6"/>
    <w:rsid w:val="00220E96"/>
    <w:rsid w:val="002218E6"/>
    <w:rsid w:val="002227E3"/>
    <w:rsid w:val="00222866"/>
    <w:rsid w:val="00222DF8"/>
    <w:rsid w:val="00223486"/>
    <w:rsid w:val="00223C95"/>
    <w:rsid w:val="00223E8A"/>
    <w:rsid w:val="00224475"/>
    <w:rsid w:val="00224D0A"/>
    <w:rsid w:val="00225F35"/>
    <w:rsid w:val="00226953"/>
    <w:rsid w:val="00230A89"/>
    <w:rsid w:val="00230EC2"/>
    <w:rsid w:val="002311AA"/>
    <w:rsid w:val="002319A9"/>
    <w:rsid w:val="00233449"/>
    <w:rsid w:val="0023390C"/>
    <w:rsid w:val="00233D69"/>
    <w:rsid w:val="0023545B"/>
    <w:rsid w:val="00235590"/>
    <w:rsid w:val="002400C7"/>
    <w:rsid w:val="00242064"/>
    <w:rsid w:val="00242717"/>
    <w:rsid w:val="00243021"/>
    <w:rsid w:val="002433FC"/>
    <w:rsid w:val="002434B2"/>
    <w:rsid w:val="0024378E"/>
    <w:rsid w:val="00243C8F"/>
    <w:rsid w:val="00243E2A"/>
    <w:rsid w:val="00244D3D"/>
    <w:rsid w:val="0024502E"/>
    <w:rsid w:val="00246FAF"/>
    <w:rsid w:val="00250D94"/>
    <w:rsid w:val="00252C51"/>
    <w:rsid w:val="002530D4"/>
    <w:rsid w:val="00253CC2"/>
    <w:rsid w:val="002545E8"/>
    <w:rsid w:val="00255F5A"/>
    <w:rsid w:val="00256D59"/>
    <w:rsid w:val="00257810"/>
    <w:rsid w:val="0026032C"/>
    <w:rsid w:val="0026101F"/>
    <w:rsid w:val="002616A0"/>
    <w:rsid w:val="00261BC1"/>
    <w:rsid w:val="00261BD4"/>
    <w:rsid w:val="002623A2"/>
    <w:rsid w:val="00263C72"/>
    <w:rsid w:val="00264722"/>
    <w:rsid w:val="00265FF0"/>
    <w:rsid w:val="00266209"/>
    <w:rsid w:val="0027039D"/>
    <w:rsid w:val="00270736"/>
    <w:rsid w:val="00271172"/>
    <w:rsid w:val="00271A95"/>
    <w:rsid w:val="00271D2B"/>
    <w:rsid w:val="00271E31"/>
    <w:rsid w:val="00271F00"/>
    <w:rsid w:val="00272DC9"/>
    <w:rsid w:val="00273A30"/>
    <w:rsid w:val="00273CB4"/>
    <w:rsid w:val="00273F50"/>
    <w:rsid w:val="00274382"/>
    <w:rsid w:val="002748AF"/>
    <w:rsid w:val="00274F75"/>
    <w:rsid w:val="00275AE1"/>
    <w:rsid w:val="00277805"/>
    <w:rsid w:val="00281CE5"/>
    <w:rsid w:val="00282F1D"/>
    <w:rsid w:val="002833D3"/>
    <w:rsid w:val="00283C8C"/>
    <w:rsid w:val="002845C1"/>
    <w:rsid w:val="00284B6C"/>
    <w:rsid w:val="00284C32"/>
    <w:rsid w:val="00285242"/>
    <w:rsid w:val="0028654A"/>
    <w:rsid w:val="00286AB7"/>
    <w:rsid w:val="00286B0F"/>
    <w:rsid w:val="00286DBD"/>
    <w:rsid w:val="0028749B"/>
    <w:rsid w:val="00291C0A"/>
    <w:rsid w:val="00292922"/>
    <w:rsid w:val="00293252"/>
    <w:rsid w:val="00293528"/>
    <w:rsid w:val="00293A98"/>
    <w:rsid w:val="00293AF0"/>
    <w:rsid w:val="0029476A"/>
    <w:rsid w:val="00295001"/>
    <w:rsid w:val="00296288"/>
    <w:rsid w:val="002979BD"/>
    <w:rsid w:val="002A3459"/>
    <w:rsid w:val="002A3DCC"/>
    <w:rsid w:val="002A49BE"/>
    <w:rsid w:val="002A65C5"/>
    <w:rsid w:val="002A706E"/>
    <w:rsid w:val="002A7A2C"/>
    <w:rsid w:val="002B159F"/>
    <w:rsid w:val="002B1E5D"/>
    <w:rsid w:val="002B243E"/>
    <w:rsid w:val="002B2571"/>
    <w:rsid w:val="002B277A"/>
    <w:rsid w:val="002B4FF7"/>
    <w:rsid w:val="002B5378"/>
    <w:rsid w:val="002B6045"/>
    <w:rsid w:val="002B64A2"/>
    <w:rsid w:val="002B6C3C"/>
    <w:rsid w:val="002B7066"/>
    <w:rsid w:val="002B74D1"/>
    <w:rsid w:val="002B76A6"/>
    <w:rsid w:val="002C0A6F"/>
    <w:rsid w:val="002C134B"/>
    <w:rsid w:val="002C1830"/>
    <w:rsid w:val="002C200F"/>
    <w:rsid w:val="002C2D48"/>
    <w:rsid w:val="002C4106"/>
    <w:rsid w:val="002C48DC"/>
    <w:rsid w:val="002C5F87"/>
    <w:rsid w:val="002C69EC"/>
    <w:rsid w:val="002C7320"/>
    <w:rsid w:val="002D035F"/>
    <w:rsid w:val="002D048A"/>
    <w:rsid w:val="002D0843"/>
    <w:rsid w:val="002D148D"/>
    <w:rsid w:val="002D169E"/>
    <w:rsid w:val="002D198D"/>
    <w:rsid w:val="002D4313"/>
    <w:rsid w:val="002D530F"/>
    <w:rsid w:val="002D537B"/>
    <w:rsid w:val="002D5659"/>
    <w:rsid w:val="002D5E38"/>
    <w:rsid w:val="002D60B7"/>
    <w:rsid w:val="002D6AEB"/>
    <w:rsid w:val="002D766D"/>
    <w:rsid w:val="002D7BB8"/>
    <w:rsid w:val="002D7D76"/>
    <w:rsid w:val="002E0064"/>
    <w:rsid w:val="002E230E"/>
    <w:rsid w:val="002E35E7"/>
    <w:rsid w:val="002E4FD5"/>
    <w:rsid w:val="002E5528"/>
    <w:rsid w:val="002E5B7B"/>
    <w:rsid w:val="002E5EEE"/>
    <w:rsid w:val="002E5F15"/>
    <w:rsid w:val="002E61F2"/>
    <w:rsid w:val="002E6734"/>
    <w:rsid w:val="002F0611"/>
    <w:rsid w:val="002F120D"/>
    <w:rsid w:val="002F19AC"/>
    <w:rsid w:val="002F1A0B"/>
    <w:rsid w:val="002F1F00"/>
    <w:rsid w:val="002F253B"/>
    <w:rsid w:val="002F33E8"/>
    <w:rsid w:val="002F37EB"/>
    <w:rsid w:val="002F3AA4"/>
    <w:rsid w:val="002F5F78"/>
    <w:rsid w:val="002F6447"/>
    <w:rsid w:val="002F6494"/>
    <w:rsid w:val="002F6C0A"/>
    <w:rsid w:val="002F70F8"/>
    <w:rsid w:val="002F7318"/>
    <w:rsid w:val="002F731A"/>
    <w:rsid w:val="002F7B44"/>
    <w:rsid w:val="00300343"/>
    <w:rsid w:val="003008D5"/>
    <w:rsid w:val="00301244"/>
    <w:rsid w:val="00301F0A"/>
    <w:rsid w:val="00302415"/>
    <w:rsid w:val="0030293F"/>
    <w:rsid w:val="003044C9"/>
    <w:rsid w:val="003049B0"/>
    <w:rsid w:val="00304B66"/>
    <w:rsid w:val="0030532B"/>
    <w:rsid w:val="003056DD"/>
    <w:rsid w:val="00305D10"/>
    <w:rsid w:val="00305ECB"/>
    <w:rsid w:val="00306A9F"/>
    <w:rsid w:val="00306AEE"/>
    <w:rsid w:val="00306E86"/>
    <w:rsid w:val="003074BB"/>
    <w:rsid w:val="003079D0"/>
    <w:rsid w:val="003126DA"/>
    <w:rsid w:val="00312EE0"/>
    <w:rsid w:val="0031311E"/>
    <w:rsid w:val="00315E05"/>
    <w:rsid w:val="0031672B"/>
    <w:rsid w:val="003179BD"/>
    <w:rsid w:val="00320A2A"/>
    <w:rsid w:val="00321C88"/>
    <w:rsid w:val="00321DAC"/>
    <w:rsid w:val="003221A9"/>
    <w:rsid w:val="003228FE"/>
    <w:rsid w:val="00323694"/>
    <w:rsid w:val="0032470B"/>
    <w:rsid w:val="003271F9"/>
    <w:rsid w:val="00330B09"/>
    <w:rsid w:val="00330B1F"/>
    <w:rsid w:val="003323AB"/>
    <w:rsid w:val="00333E5C"/>
    <w:rsid w:val="00334562"/>
    <w:rsid w:val="00334781"/>
    <w:rsid w:val="00334B0F"/>
    <w:rsid w:val="0033586C"/>
    <w:rsid w:val="00335917"/>
    <w:rsid w:val="00335E02"/>
    <w:rsid w:val="0033697F"/>
    <w:rsid w:val="00337589"/>
    <w:rsid w:val="00337B42"/>
    <w:rsid w:val="003400B1"/>
    <w:rsid w:val="003407AE"/>
    <w:rsid w:val="003426F5"/>
    <w:rsid w:val="00342900"/>
    <w:rsid w:val="00343145"/>
    <w:rsid w:val="00343439"/>
    <w:rsid w:val="0034381C"/>
    <w:rsid w:val="00344009"/>
    <w:rsid w:val="0034572B"/>
    <w:rsid w:val="00345A1A"/>
    <w:rsid w:val="00345BDD"/>
    <w:rsid w:val="00347C56"/>
    <w:rsid w:val="00347DFE"/>
    <w:rsid w:val="003505A2"/>
    <w:rsid w:val="00350CF8"/>
    <w:rsid w:val="0035184E"/>
    <w:rsid w:val="00352086"/>
    <w:rsid w:val="00352699"/>
    <w:rsid w:val="00352E6E"/>
    <w:rsid w:val="003532A5"/>
    <w:rsid w:val="00353A02"/>
    <w:rsid w:val="00353E5C"/>
    <w:rsid w:val="003545A8"/>
    <w:rsid w:val="0035475D"/>
    <w:rsid w:val="003547D8"/>
    <w:rsid w:val="003554E7"/>
    <w:rsid w:val="003562AB"/>
    <w:rsid w:val="00356420"/>
    <w:rsid w:val="00356459"/>
    <w:rsid w:val="00356EA6"/>
    <w:rsid w:val="0035781A"/>
    <w:rsid w:val="00357D49"/>
    <w:rsid w:val="00357D8F"/>
    <w:rsid w:val="003602BA"/>
    <w:rsid w:val="00360C05"/>
    <w:rsid w:val="0036128F"/>
    <w:rsid w:val="0036160E"/>
    <w:rsid w:val="00361E7C"/>
    <w:rsid w:val="00362FBA"/>
    <w:rsid w:val="00363C48"/>
    <w:rsid w:val="003651B6"/>
    <w:rsid w:val="003652D9"/>
    <w:rsid w:val="003655A1"/>
    <w:rsid w:val="0036674A"/>
    <w:rsid w:val="00367818"/>
    <w:rsid w:val="00370E32"/>
    <w:rsid w:val="003713B9"/>
    <w:rsid w:val="00371600"/>
    <w:rsid w:val="0037357A"/>
    <w:rsid w:val="003738F6"/>
    <w:rsid w:val="00373BFB"/>
    <w:rsid w:val="00377650"/>
    <w:rsid w:val="00380AB6"/>
    <w:rsid w:val="00380EF1"/>
    <w:rsid w:val="00381B15"/>
    <w:rsid w:val="00381E70"/>
    <w:rsid w:val="00382BF2"/>
    <w:rsid w:val="00382DA8"/>
    <w:rsid w:val="00384BA3"/>
    <w:rsid w:val="00384CE2"/>
    <w:rsid w:val="00384DF0"/>
    <w:rsid w:val="0038558B"/>
    <w:rsid w:val="003856C9"/>
    <w:rsid w:val="003858DB"/>
    <w:rsid w:val="00387F02"/>
    <w:rsid w:val="00390403"/>
    <w:rsid w:val="003911BE"/>
    <w:rsid w:val="00391A8B"/>
    <w:rsid w:val="00393280"/>
    <w:rsid w:val="00393709"/>
    <w:rsid w:val="00393897"/>
    <w:rsid w:val="003945BC"/>
    <w:rsid w:val="00394884"/>
    <w:rsid w:val="00395946"/>
    <w:rsid w:val="00397850"/>
    <w:rsid w:val="00397BBD"/>
    <w:rsid w:val="003A1617"/>
    <w:rsid w:val="003A209E"/>
    <w:rsid w:val="003A2128"/>
    <w:rsid w:val="003A2750"/>
    <w:rsid w:val="003A2F8D"/>
    <w:rsid w:val="003A3801"/>
    <w:rsid w:val="003A38E1"/>
    <w:rsid w:val="003A3C90"/>
    <w:rsid w:val="003A5384"/>
    <w:rsid w:val="003A7338"/>
    <w:rsid w:val="003A7E68"/>
    <w:rsid w:val="003B0DA1"/>
    <w:rsid w:val="003B1173"/>
    <w:rsid w:val="003B214C"/>
    <w:rsid w:val="003B2EAD"/>
    <w:rsid w:val="003B3A0C"/>
    <w:rsid w:val="003B487F"/>
    <w:rsid w:val="003B4AFE"/>
    <w:rsid w:val="003B68D7"/>
    <w:rsid w:val="003B7805"/>
    <w:rsid w:val="003B7863"/>
    <w:rsid w:val="003C2806"/>
    <w:rsid w:val="003C30EB"/>
    <w:rsid w:val="003C337B"/>
    <w:rsid w:val="003C3739"/>
    <w:rsid w:val="003C3EE9"/>
    <w:rsid w:val="003C52C8"/>
    <w:rsid w:val="003C6DB8"/>
    <w:rsid w:val="003C6E40"/>
    <w:rsid w:val="003C79CE"/>
    <w:rsid w:val="003C7A7C"/>
    <w:rsid w:val="003D0DC7"/>
    <w:rsid w:val="003D1B92"/>
    <w:rsid w:val="003D2261"/>
    <w:rsid w:val="003D2898"/>
    <w:rsid w:val="003D3C84"/>
    <w:rsid w:val="003D40A4"/>
    <w:rsid w:val="003D4E2C"/>
    <w:rsid w:val="003D5173"/>
    <w:rsid w:val="003D630B"/>
    <w:rsid w:val="003D7280"/>
    <w:rsid w:val="003D7C87"/>
    <w:rsid w:val="003E085B"/>
    <w:rsid w:val="003E1042"/>
    <w:rsid w:val="003E18D6"/>
    <w:rsid w:val="003E1C1B"/>
    <w:rsid w:val="003E2B71"/>
    <w:rsid w:val="003E2CFE"/>
    <w:rsid w:val="003E2EC4"/>
    <w:rsid w:val="003E3814"/>
    <w:rsid w:val="003E4270"/>
    <w:rsid w:val="003E5105"/>
    <w:rsid w:val="003E7EAF"/>
    <w:rsid w:val="003F0374"/>
    <w:rsid w:val="003F1027"/>
    <w:rsid w:val="003F175B"/>
    <w:rsid w:val="003F17E8"/>
    <w:rsid w:val="003F1AF2"/>
    <w:rsid w:val="003F204E"/>
    <w:rsid w:val="003F2653"/>
    <w:rsid w:val="003F2960"/>
    <w:rsid w:val="003F3BB9"/>
    <w:rsid w:val="003F3E41"/>
    <w:rsid w:val="003F4BE1"/>
    <w:rsid w:val="003F62C5"/>
    <w:rsid w:val="00401AE8"/>
    <w:rsid w:val="0040264F"/>
    <w:rsid w:val="004026C2"/>
    <w:rsid w:val="004036A7"/>
    <w:rsid w:val="004042D7"/>
    <w:rsid w:val="00405630"/>
    <w:rsid w:val="00406A62"/>
    <w:rsid w:val="004103C2"/>
    <w:rsid w:val="004105C3"/>
    <w:rsid w:val="00411A6D"/>
    <w:rsid w:val="00412B81"/>
    <w:rsid w:val="00414414"/>
    <w:rsid w:val="00414C53"/>
    <w:rsid w:val="00414EFB"/>
    <w:rsid w:val="00417AE6"/>
    <w:rsid w:val="0042055F"/>
    <w:rsid w:val="00420F6A"/>
    <w:rsid w:val="00421468"/>
    <w:rsid w:val="004219BF"/>
    <w:rsid w:val="00421D53"/>
    <w:rsid w:val="00422729"/>
    <w:rsid w:val="00424D49"/>
    <w:rsid w:val="00424DB8"/>
    <w:rsid w:val="0042590F"/>
    <w:rsid w:val="0042682F"/>
    <w:rsid w:val="00426F48"/>
    <w:rsid w:val="00427496"/>
    <w:rsid w:val="00431926"/>
    <w:rsid w:val="0043231B"/>
    <w:rsid w:val="00432A2D"/>
    <w:rsid w:val="004335FE"/>
    <w:rsid w:val="00433B70"/>
    <w:rsid w:val="00435231"/>
    <w:rsid w:val="00436CD0"/>
    <w:rsid w:val="00436D0E"/>
    <w:rsid w:val="004372B4"/>
    <w:rsid w:val="00437E5C"/>
    <w:rsid w:val="004401A1"/>
    <w:rsid w:val="00440788"/>
    <w:rsid w:val="0044133D"/>
    <w:rsid w:val="00441524"/>
    <w:rsid w:val="00443897"/>
    <w:rsid w:val="00444C43"/>
    <w:rsid w:val="00445775"/>
    <w:rsid w:val="00445B9E"/>
    <w:rsid w:val="00445D46"/>
    <w:rsid w:val="004477BD"/>
    <w:rsid w:val="00450009"/>
    <w:rsid w:val="00450AA2"/>
    <w:rsid w:val="00450E8B"/>
    <w:rsid w:val="00450EEB"/>
    <w:rsid w:val="00450F2B"/>
    <w:rsid w:val="0045131D"/>
    <w:rsid w:val="00451B6B"/>
    <w:rsid w:val="004524BF"/>
    <w:rsid w:val="0045297E"/>
    <w:rsid w:val="0045326E"/>
    <w:rsid w:val="0045395A"/>
    <w:rsid w:val="0045482D"/>
    <w:rsid w:val="00454EF0"/>
    <w:rsid w:val="004553F7"/>
    <w:rsid w:val="004555C5"/>
    <w:rsid w:val="00455E7D"/>
    <w:rsid w:val="004561AF"/>
    <w:rsid w:val="004575BD"/>
    <w:rsid w:val="004577FA"/>
    <w:rsid w:val="00460372"/>
    <w:rsid w:val="0046283B"/>
    <w:rsid w:val="00464527"/>
    <w:rsid w:val="00464EF7"/>
    <w:rsid w:val="00466170"/>
    <w:rsid w:val="00467BBF"/>
    <w:rsid w:val="00470A6E"/>
    <w:rsid w:val="0047147A"/>
    <w:rsid w:val="004721D9"/>
    <w:rsid w:val="00472CE3"/>
    <w:rsid w:val="00472E0C"/>
    <w:rsid w:val="00474777"/>
    <w:rsid w:val="004756F3"/>
    <w:rsid w:val="004776B5"/>
    <w:rsid w:val="004803D4"/>
    <w:rsid w:val="004813F2"/>
    <w:rsid w:val="004819B0"/>
    <w:rsid w:val="00481F52"/>
    <w:rsid w:val="004847F1"/>
    <w:rsid w:val="00484B1D"/>
    <w:rsid w:val="004855D0"/>
    <w:rsid w:val="00485625"/>
    <w:rsid w:val="00487F20"/>
    <w:rsid w:val="004919F1"/>
    <w:rsid w:val="004921CD"/>
    <w:rsid w:val="00492E5F"/>
    <w:rsid w:val="00495102"/>
    <w:rsid w:val="00495F02"/>
    <w:rsid w:val="00495F71"/>
    <w:rsid w:val="00496776"/>
    <w:rsid w:val="00497A9B"/>
    <w:rsid w:val="004A06E8"/>
    <w:rsid w:val="004A22E6"/>
    <w:rsid w:val="004A2BB9"/>
    <w:rsid w:val="004A2C72"/>
    <w:rsid w:val="004A2DB0"/>
    <w:rsid w:val="004A472A"/>
    <w:rsid w:val="004A511E"/>
    <w:rsid w:val="004A5537"/>
    <w:rsid w:val="004A5C51"/>
    <w:rsid w:val="004A5C53"/>
    <w:rsid w:val="004A66B9"/>
    <w:rsid w:val="004A7770"/>
    <w:rsid w:val="004B015F"/>
    <w:rsid w:val="004B0FBC"/>
    <w:rsid w:val="004B2C86"/>
    <w:rsid w:val="004B2EEB"/>
    <w:rsid w:val="004B323B"/>
    <w:rsid w:val="004B3A7A"/>
    <w:rsid w:val="004B3F99"/>
    <w:rsid w:val="004B40A4"/>
    <w:rsid w:val="004B4461"/>
    <w:rsid w:val="004B4D00"/>
    <w:rsid w:val="004B4EE9"/>
    <w:rsid w:val="004B5252"/>
    <w:rsid w:val="004B5FC4"/>
    <w:rsid w:val="004B64E2"/>
    <w:rsid w:val="004B7479"/>
    <w:rsid w:val="004B7781"/>
    <w:rsid w:val="004B7AAB"/>
    <w:rsid w:val="004C02BE"/>
    <w:rsid w:val="004C17A7"/>
    <w:rsid w:val="004C191A"/>
    <w:rsid w:val="004C1992"/>
    <w:rsid w:val="004C1ADA"/>
    <w:rsid w:val="004C386D"/>
    <w:rsid w:val="004C6D39"/>
    <w:rsid w:val="004D0007"/>
    <w:rsid w:val="004D1EB0"/>
    <w:rsid w:val="004D3217"/>
    <w:rsid w:val="004D48F5"/>
    <w:rsid w:val="004D4B5D"/>
    <w:rsid w:val="004D6C32"/>
    <w:rsid w:val="004D7737"/>
    <w:rsid w:val="004E005C"/>
    <w:rsid w:val="004E05E6"/>
    <w:rsid w:val="004E0662"/>
    <w:rsid w:val="004E1019"/>
    <w:rsid w:val="004E12A3"/>
    <w:rsid w:val="004E2310"/>
    <w:rsid w:val="004E2DB4"/>
    <w:rsid w:val="004E37D4"/>
    <w:rsid w:val="004E49EC"/>
    <w:rsid w:val="004E4A8F"/>
    <w:rsid w:val="004E579B"/>
    <w:rsid w:val="004E5CEE"/>
    <w:rsid w:val="004F2705"/>
    <w:rsid w:val="004F2E19"/>
    <w:rsid w:val="004F3211"/>
    <w:rsid w:val="004F3D52"/>
    <w:rsid w:val="004F4046"/>
    <w:rsid w:val="004F4947"/>
    <w:rsid w:val="004F5077"/>
    <w:rsid w:val="004F5A10"/>
    <w:rsid w:val="004F62AD"/>
    <w:rsid w:val="004F64F8"/>
    <w:rsid w:val="004F656B"/>
    <w:rsid w:val="004F6726"/>
    <w:rsid w:val="004F6F38"/>
    <w:rsid w:val="004F752F"/>
    <w:rsid w:val="004F790F"/>
    <w:rsid w:val="004F7C0A"/>
    <w:rsid w:val="005014A2"/>
    <w:rsid w:val="00503069"/>
    <w:rsid w:val="0050378E"/>
    <w:rsid w:val="005038C3"/>
    <w:rsid w:val="00503918"/>
    <w:rsid w:val="005056CE"/>
    <w:rsid w:val="00505ACB"/>
    <w:rsid w:val="00506467"/>
    <w:rsid w:val="005076FC"/>
    <w:rsid w:val="00507F43"/>
    <w:rsid w:val="00510B29"/>
    <w:rsid w:val="005114D7"/>
    <w:rsid w:val="00511BF9"/>
    <w:rsid w:val="00511F43"/>
    <w:rsid w:val="00512197"/>
    <w:rsid w:val="00512A4B"/>
    <w:rsid w:val="00512F9F"/>
    <w:rsid w:val="00513FEC"/>
    <w:rsid w:val="005148D4"/>
    <w:rsid w:val="0051570D"/>
    <w:rsid w:val="00515D05"/>
    <w:rsid w:val="00516BE6"/>
    <w:rsid w:val="00520904"/>
    <w:rsid w:val="005209DF"/>
    <w:rsid w:val="0052121C"/>
    <w:rsid w:val="00522028"/>
    <w:rsid w:val="00522E0A"/>
    <w:rsid w:val="0052598D"/>
    <w:rsid w:val="00525D57"/>
    <w:rsid w:val="005263F4"/>
    <w:rsid w:val="0052648D"/>
    <w:rsid w:val="00526F80"/>
    <w:rsid w:val="0052795E"/>
    <w:rsid w:val="00527B93"/>
    <w:rsid w:val="0053098A"/>
    <w:rsid w:val="005323F7"/>
    <w:rsid w:val="00532667"/>
    <w:rsid w:val="0053280E"/>
    <w:rsid w:val="00532B60"/>
    <w:rsid w:val="0053316E"/>
    <w:rsid w:val="00533D7A"/>
    <w:rsid w:val="00534684"/>
    <w:rsid w:val="005346BC"/>
    <w:rsid w:val="005346D8"/>
    <w:rsid w:val="005347BD"/>
    <w:rsid w:val="00535310"/>
    <w:rsid w:val="0053616A"/>
    <w:rsid w:val="00536586"/>
    <w:rsid w:val="005372E6"/>
    <w:rsid w:val="00541012"/>
    <w:rsid w:val="005419FB"/>
    <w:rsid w:val="00541CC1"/>
    <w:rsid w:val="00541D25"/>
    <w:rsid w:val="00543341"/>
    <w:rsid w:val="00543E63"/>
    <w:rsid w:val="005441E0"/>
    <w:rsid w:val="00545AEA"/>
    <w:rsid w:val="005460B6"/>
    <w:rsid w:val="00546DF3"/>
    <w:rsid w:val="005511A1"/>
    <w:rsid w:val="00551B5B"/>
    <w:rsid w:val="0055205C"/>
    <w:rsid w:val="005523B2"/>
    <w:rsid w:val="00553A61"/>
    <w:rsid w:val="00553B50"/>
    <w:rsid w:val="00553F4D"/>
    <w:rsid w:val="00554008"/>
    <w:rsid w:val="0055441D"/>
    <w:rsid w:val="0055499F"/>
    <w:rsid w:val="00554F7B"/>
    <w:rsid w:val="005553B5"/>
    <w:rsid w:val="00555EE5"/>
    <w:rsid w:val="00556646"/>
    <w:rsid w:val="005566AC"/>
    <w:rsid w:val="00556817"/>
    <w:rsid w:val="00557204"/>
    <w:rsid w:val="0055770F"/>
    <w:rsid w:val="00560890"/>
    <w:rsid w:val="00560CE4"/>
    <w:rsid w:val="00560D04"/>
    <w:rsid w:val="00560F44"/>
    <w:rsid w:val="00561658"/>
    <w:rsid w:val="005616CE"/>
    <w:rsid w:val="00561A70"/>
    <w:rsid w:val="0056200A"/>
    <w:rsid w:val="005634F6"/>
    <w:rsid w:val="005648F7"/>
    <w:rsid w:val="0056557D"/>
    <w:rsid w:val="00565AF4"/>
    <w:rsid w:val="005663C3"/>
    <w:rsid w:val="00566527"/>
    <w:rsid w:val="00566D1A"/>
    <w:rsid w:val="00572566"/>
    <w:rsid w:val="00572682"/>
    <w:rsid w:val="00572C0F"/>
    <w:rsid w:val="00572F07"/>
    <w:rsid w:val="0057342F"/>
    <w:rsid w:val="00575942"/>
    <w:rsid w:val="00575D5B"/>
    <w:rsid w:val="00576699"/>
    <w:rsid w:val="0057795D"/>
    <w:rsid w:val="0058007C"/>
    <w:rsid w:val="00580512"/>
    <w:rsid w:val="0058093F"/>
    <w:rsid w:val="0058096B"/>
    <w:rsid w:val="00580BA7"/>
    <w:rsid w:val="00581253"/>
    <w:rsid w:val="0058262E"/>
    <w:rsid w:val="005836CB"/>
    <w:rsid w:val="005838DD"/>
    <w:rsid w:val="00585B05"/>
    <w:rsid w:val="00590E5C"/>
    <w:rsid w:val="0059150E"/>
    <w:rsid w:val="005924A9"/>
    <w:rsid w:val="005924BF"/>
    <w:rsid w:val="00592540"/>
    <w:rsid w:val="00592B78"/>
    <w:rsid w:val="00593299"/>
    <w:rsid w:val="00593AAC"/>
    <w:rsid w:val="0059406E"/>
    <w:rsid w:val="00594AF4"/>
    <w:rsid w:val="00594CBB"/>
    <w:rsid w:val="00594E3E"/>
    <w:rsid w:val="00595950"/>
    <w:rsid w:val="00596D30"/>
    <w:rsid w:val="005A0196"/>
    <w:rsid w:val="005A02B9"/>
    <w:rsid w:val="005A0586"/>
    <w:rsid w:val="005A1AE3"/>
    <w:rsid w:val="005A2094"/>
    <w:rsid w:val="005A27F8"/>
    <w:rsid w:val="005A2F03"/>
    <w:rsid w:val="005A3D11"/>
    <w:rsid w:val="005A47CD"/>
    <w:rsid w:val="005A542C"/>
    <w:rsid w:val="005A6964"/>
    <w:rsid w:val="005A6B1E"/>
    <w:rsid w:val="005A6F14"/>
    <w:rsid w:val="005B0270"/>
    <w:rsid w:val="005B083E"/>
    <w:rsid w:val="005B120D"/>
    <w:rsid w:val="005B16DE"/>
    <w:rsid w:val="005B1B61"/>
    <w:rsid w:val="005B2CFC"/>
    <w:rsid w:val="005B3461"/>
    <w:rsid w:val="005B7A52"/>
    <w:rsid w:val="005B7EAB"/>
    <w:rsid w:val="005C3852"/>
    <w:rsid w:val="005C4331"/>
    <w:rsid w:val="005C49B1"/>
    <w:rsid w:val="005C4EAB"/>
    <w:rsid w:val="005C67A4"/>
    <w:rsid w:val="005C7CF8"/>
    <w:rsid w:val="005C7F70"/>
    <w:rsid w:val="005C7FD8"/>
    <w:rsid w:val="005D189D"/>
    <w:rsid w:val="005D1C6F"/>
    <w:rsid w:val="005D2947"/>
    <w:rsid w:val="005D3948"/>
    <w:rsid w:val="005D4405"/>
    <w:rsid w:val="005D50C3"/>
    <w:rsid w:val="005D5580"/>
    <w:rsid w:val="005D580F"/>
    <w:rsid w:val="005D6F03"/>
    <w:rsid w:val="005D7B32"/>
    <w:rsid w:val="005E06A0"/>
    <w:rsid w:val="005E1FA8"/>
    <w:rsid w:val="005E27DD"/>
    <w:rsid w:val="005E3CCC"/>
    <w:rsid w:val="005E47B6"/>
    <w:rsid w:val="005E4C1F"/>
    <w:rsid w:val="005E66BF"/>
    <w:rsid w:val="005E6C95"/>
    <w:rsid w:val="005E6E6F"/>
    <w:rsid w:val="005F0E17"/>
    <w:rsid w:val="005F18FC"/>
    <w:rsid w:val="005F1CCB"/>
    <w:rsid w:val="005F1EE3"/>
    <w:rsid w:val="005F1F52"/>
    <w:rsid w:val="005F257D"/>
    <w:rsid w:val="005F2AF0"/>
    <w:rsid w:val="005F3376"/>
    <w:rsid w:val="005F371C"/>
    <w:rsid w:val="005F4680"/>
    <w:rsid w:val="005F4A5D"/>
    <w:rsid w:val="005F4CE9"/>
    <w:rsid w:val="005F5CE2"/>
    <w:rsid w:val="00600420"/>
    <w:rsid w:val="0060056A"/>
    <w:rsid w:val="00600FBE"/>
    <w:rsid w:val="00604411"/>
    <w:rsid w:val="00605718"/>
    <w:rsid w:val="00605B6A"/>
    <w:rsid w:val="00606D76"/>
    <w:rsid w:val="00607DDF"/>
    <w:rsid w:val="00610239"/>
    <w:rsid w:val="006119C5"/>
    <w:rsid w:val="006122BB"/>
    <w:rsid w:val="00612EF2"/>
    <w:rsid w:val="00614468"/>
    <w:rsid w:val="00616E73"/>
    <w:rsid w:val="00616FD3"/>
    <w:rsid w:val="00620CE7"/>
    <w:rsid w:val="00621C2E"/>
    <w:rsid w:val="006225CD"/>
    <w:rsid w:val="00622D78"/>
    <w:rsid w:val="00624148"/>
    <w:rsid w:val="006248A1"/>
    <w:rsid w:val="00624F85"/>
    <w:rsid w:val="00625593"/>
    <w:rsid w:val="0062576B"/>
    <w:rsid w:val="00625C34"/>
    <w:rsid w:val="00625EF2"/>
    <w:rsid w:val="0062644D"/>
    <w:rsid w:val="00626C66"/>
    <w:rsid w:val="00627116"/>
    <w:rsid w:val="006275D1"/>
    <w:rsid w:val="006301B0"/>
    <w:rsid w:val="00630962"/>
    <w:rsid w:val="00631715"/>
    <w:rsid w:val="006323B3"/>
    <w:rsid w:val="006338AD"/>
    <w:rsid w:val="00633FC7"/>
    <w:rsid w:val="00634CED"/>
    <w:rsid w:val="00634F8C"/>
    <w:rsid w:val="006350EF"/>
    <w:rsid w:val="00635139"/>
    <w:rsid w:val="006358C4"/>
    <w:rsid w:val="00635C82"/>
    <w:rsid w:val="00637403"/>
    <w:rsid w:val="006406BD"/>
    <w:rsid w:val="00640EB9"/>
    <w:rsid w:val="00642A1D"/>
    <w:rsid w:val="00643C96"/>
    <w:rsid w:val="00645DD5"/>
    <w:rsid w:val="00646DD0"/>
    <w:rsid w:val="00647507"/>
    <w:rsid w:val="0065225A"/>
    <w:rsid w:val="0065375D"/>
    <w:rsid w:val="00653858"/>
    <w:rsid w:val="006540F2"/>
    <w:rsid w:val="0065450F"/>
    <w:rsid w:val="00655849"/>
    <w:rsid w:val="0065639B"/>
    <w:rsid w:val="00656D25"/>
    <w:rsid w:val="00657D3F"/>
    <w:rsid w:val="006604C7"/>
    <w:rsid w:val="00660C82"/>
    <w:rsid w:val="00662AF8"/>
    <w:rsid w:val="00664035"/>
    <w:rsid w:val="0066425B"/>
    <w:rsid w:val="00664A38"/>
    <w:rsid w:val="00664D92"/>
    <w:rsid w:val="00664E8C"/>
    <w:rsid w:val="006668D7"/>
    <w:rsid w:val="006723C6"/>
    <w:rsid w:val="00672657"/>
    <w:rsid w:val="00675501"/>
    <w:rsid w:val="00675F89"/>
    <w:rsid w:val="00677212"/>
    <w:rsid w:val="006779B9"/>
    <w:rsid w:val="00677CAD"/>
    <w:rsid w:val="00680B94"/>
    <w:rsid w:val="00680F07"/>
    <w:rsid w:val="006821FD"/>
    <w:rsid w:val="0068323A"/>
    <w:rsid w:val="0068340B"/>
    <w:rsid w:val="0068403B"/>
    <w:rsid w:val="00685116"/>
    <w:rsid w:val="00685460"/>
    <w:rsid w:val="00686143"/>
    <w:rsid w:val="0068664A"/>
    <w:rsid w:val="00686A56"/>
    <w:rsid w:val="00686B17"/>
    <w:rsid w:val="00686C66"/>
    <w:rsid w:val="00687EC9"/>
    <w:rsid w:val="006901E0"/>
    <w:rsid w:val="00690315"/>
    <w:rsid w:val="0069168B"/>
    <w:rsid w:val="006927B7"/>
    <w:rsid w:val="00692979"/>
    <w:rsid w:val="00693988"/>
    <w:rsid w:val="006955D2"/>
    <w:rsid w:val="00695998"/>
    <w:rsid w:val="00695D69"/>
    <w:rsid w:val="006969B6"/>
    <w:rsid w:val="00696ED0"/>
    <w:rsid w:val="00697073"/>
    <w:rsid w:val="006A176B"/>
    <w:rsid w:val="006A21AA"/>
    <w:rsid w:val="006A3C09"/>
    <w:rsid w:val="006A3EA8"/>
    <w:rsid w:val="006A5914"/>
    <w:rsid w:val="006A6B60"/>
    <w:rsid w:val="006A76FE"/>
    <w:rsid w:val="006B004D"/>
    <w:rsid w:val="006B076C"/>
    <w:rsid w:val="006B08BF"/>
    <w:rsid w:val="006B16F6"/>
    <w:rsid w:val="006B2434"/>
    <w:rsid w:val="006B4DC9"/>
    <w:rsid w:val="006B4FDC"/>
    <w:rsid w:val="006B5155"/>
    <w:rsid w:val="006B5712"/>
    <w:rsid w:val="006B5A5D"/>
    <w:rsid w:val="006B6B33"/>
    <w:rsid w:val="006B716B"/>
    <w:rsid w:val="006B7508"/>
    <w:rsid w:val="006B7DC8"/>
    <w:rsid w:val="006C1217"/>
    <w:rsid w:val="006C15BE"/>
    <w:rsid w:val="006C2477"/>
    <w:rsid w:val="006C3B3B"/>
    <w:rsid w:val="006C3EC0"/>
    <w:rsid w:val="006C44C1"/>
    <w:rsid w:val="006C46B0"/>
    <w:rsid w:val="006C4849"/>
    <w:rsid w:val="006C4A0D"/>
    <w:rsid w:val="006C5025"/>
    <w:rsid w:val="006C62EB"/>
    <w:rsid w:val="006C641A"/>
    <w:rsid w:val="006C6729"/>
    <w:rsid w:val="006C763E"/>
    <w:rsid w:val="006C7D57"/>
    <w:rsid w:val="006D03C3"/>
    <w:rsid w:val="006D0AC3"/>
    <w:rsid w:val="006D1745"/>
    <w:rsid w:val="006D1F34"/>
    <w:rsid w:val="006D28D4"/>
    <w:rsid w:val="006D2EF4"/>
    <w:rsid w:val="006D31FF"/>
    <w:rsid w:val="006D45D2"/>
    <w:rsid w:val="006D539F"/>
    <w:rsid w:val="006D5845"/>
    <w:rsid w:val="006D5DBD"/>
    <w:rsid w:val="006D68F6"/>
    <w:rsid w:val="006E01D3"/>
    <w:rsid w:val="006E311F"/>
    <w:rsid w:val="006E3533"/>
    <w:rsid w:val="006E3700"/>
    <w:rsid w:val="006E418C"/>
    <w:rsid w:val="006E4292"/>
    <w:rsid w:val="006E459C"/>
    <w:rsid w:val="006E476C"/>
    <w:rsid w:val="006E5BA2"/>
    <w:rsid w:val="006E6261"/>
    <w:rsid w:val="006E62E2"/>
    <w:rsid w:val="006E78B6"/>
    <w:rsid w:val="006F0384"/>
    <w:rsid w:val="006F09C3"/>
    <w:rsid w:val="006F114B"/>
    <w:rsid w:val="006F1523"/>
    <w:rsid w:val="006F17FB"/>
    <w:rsid w:val="006F2673"/>
    <w:rsid w:val="006F2CC2"/>
    <w:rsid w:val="006F579B"/>
    <w:rsid w:val="006F5999"/>
    <w:rsid w:val="006F59DF"/>
    <w:rsid w:val="006F6785"/>
    <w:rsid w:val="006F6CA5"/>
    <w:rsid w:val="00700DE8"/>
    <w:rsid w:val="0070108F"/>
    <w:rsid w:val="00701F5F"/>
    <w:rsid w:val="00702469"/>
    <w:rsid w:val="007025B2"/>
    <w:rsid w:val="00702611"/>
    <w:rsid w:val="007032F6"/>
    <w:rsid w:val="00703785"/>
    <w:rsid w:val="0070565C"/>
    <w:rsid w:val="0070633A"/>
    <w:rsid w:val="007065B5"/>
    <w:rsid w:val="00706733"/>
    <w:rsid w:val="00706E10"/>
    <w:rsid w:val="00706E5D"/>
    <w:rsid w:val="00706EC4"/>
    <w:rsid w:val="00707BAC"/>
    <w:rsid w:val="00710E61"/>
    <w:rsid w:val="00711065"/>
    <w:rsid w:val="0071154E"/>
    <w:rsid w:val="007118EF"/>
    <w:rsid w:val="00711A4F"/>
    <w:rsid w:val="00711C54"/>
    <w:rsid w:val="00712138"/>
    <w:rsid w:val="007126A0"/>
    <w:rsid w:val="007134BF"/>
    <w:rsid w:val="00713B75"/>
    <w:rsid w:val="00713DC2"/>
    <w:rsid w:val="00714187"/>
    <w:rsid w:val="00714E1A"/>
    <w:rsid w:val="007157B0"/>
    <w:rsid w:val="00716BB9"/>
    <w:rsid w:val="0071796E"/>
    <w:rsid w:val="00720376"/>
    <w:rsid w:val="0072064E"/>
    <w:rsid w:val="007207F2"/>
    <w:rsid w:val="0072257D"/>
    <w:rsid w:val="00722B20"/>
    <w:rsid w:val="00722BB6"/>
    <w:rsid w:val="00723A59"/>
    <w:rsid w:val="00725377"/>
    <w:rsid w:val="00725659"/>
    <w:rsid w:val="007258A0"/>
    <w:rsid w:val="007264AC"/>
    <w:rsid w:val="007301F3"/>
    <w:rsid w:val="0073096E"/>
    <w:rsid w:val="00730DBB"/>
    <w:rsid w:val="00730F75"/>
    <w:rsid w:val="00731D19"/>
    <w:rsid w:val="00731DA8"/>
    <w:rsid w:val="00732028"/>
    <w:rsid w:val="007322FE"/>
    <w:rsid w:val="00732788"/>
    <w:rsid w:val="007339A9"/>
    <w:rsid w:val="007339E2"/>
    <w:rsid w:val="0073455E"/>
    <w:rsid w:val="007346AF"/>
    <w:rsid w:val="00734DE8"/>
    <w:rsid w:val="007354A2"/>
    <w:rsid w:val="00740120"/>
    <w:rsid w:val="007402F0"/>
    <w:rsid w:val="00740502"/>
    <w:rsid w:val="00740FED"/>
    <w:rsid w:val="00741644"/>
    <w:rsid w:val="00743289"/>
    <w:rsid w:val="00743881"/>
    <w:rsid w:val="0074440F"/>
    <w:rsid w:val="00745C04"/>
    <w:rsid w:val="00747076"/>
    <w:rsid w:val="007476D7"/>
    <w:rsid w:val="007505EF"/>
    <w:rsid w:val="00750C60"/>
    <w:rsid w:val="00754237"/>
    <w:rsid w:val="00754407"/>
    <w:rsid w:val="00755422"/>
    <w:rsid w:val="007569C3"/>
    <w:rsid w:val="00756CAF"/>
    <w:rsid w:val="00756D19"/>
    <w:rsid w:val="0075731A"/>
    <w:rsid w:val="00757E10"/>
    <w:rsid w:val="00760112"/>
    <w:rsid w:val="007602A1"/>
    <w:rsid w:val="0076191A"/>
    <w:rsid w:val="00762BFD"/>
    <w:rsid w:val="007633F5"/>
    <w:rsid w:val="00763F1C"/>
    <w:rsid w:val="007640DA"/>
    <w:rsid w:val="0076540F"/>
    <w:rsid w:val="007654A9"/>
    <w:rsid w:val="00766B47"/>
    <w:rsid w:val="007675F5"/>
    <w:rsid w:val="0076768C"/>
    <w:rsid w:val="007712CC"/>
    <w:rsid w:val="00771B62"/>
    <w:rsid w:val="00772CF7"/>
    <w:rsid w:val="007738DF"/>
    <w:rsid w:val="00773CCB"/>
    <w:rsid w:val="00774618"/>
    <w:rsid w:val="007747E0"/>
    <w:rsid w:val="007763B1"/>
    <w:rsid w:val="0077650D"/>
    <w:rsid w:val="00776C25"/>
    <w:rsid w:val="00776EC9"/>
    <w:rsid w:val="007775F6"/>
    <w:rsid w:val="00780F07"/>
    <w:rsid w:val="00782426"/>
    <w:rsid w:val="007825A1"/>
    <w:rsid w:val="00782B83"/>
    <w:rsid w:val="00783C67"/>
    <w:rsid w:val="00783D38"/>
    <w:rsid w:val="00784A4D"/>
    <w:rsid w:val="00787995"/>
    <w:rsid w:val="007905D6"/>
    <w:rsid w:val="00790707"/>
    <w:rsid w:val="007913B9"/>
    <w:rsid w:val="00791BA1"/>
    <w:rsid w:val="0079218D"/>
    <w:rsid w:val="007948DF"/>
    <w:rsid w:val="007953BE"/>
    <w:rsid w:val="00797277"/>
    <w:rsid w:val="00797B86"/>
    <w:rsid w:val="007A06C1"/>
    <w:rsid w:val="007A0743"/>
    <w:rsid w:val="007A0BAE"/>
    <w:rsid w:val="007A1B84"/>
    <w:rsid w:val="007A2955"/>
    <w:rsid w:val="007A2EE5"/>
    <w:rsid w:val="007A4790"/>
    <w:rsid w:val="007A4D43"/>
    <w:rsid w:val="007A50B0"/>
    <w:rsid w:val="007B0338"/>
    <w:rsid w:val="007B04EF"/>
    <w:rsid w:val="007B224E"/>
    <w:rsid w:val="007B30A0"/>
    <w:rsid w:val="007B40C8"/>
    <w:rsid w:val="007B4CBD"/>
    <w:rsid w:val="007B4DB6"/>
    <w:rsid w:val="007B4DD5"/>
    <w:rsid w:val="007B50BF"/>
    <w:rsid w:val="007B5228"/>
    <w:rsid w:val="007B5999"/>
    <w:rsid w:val="007B613F"/>
    <w:rsid w:val="007B6374"/>
    <w:rsid w:val="007B7CF0"/>
    <w:rsid w:val="007C0057"/>
    <w:rsid w:val="007C08A9"/>
    <w:rsid w:val="007C0A07"/>
    <w:rsid w:val="007C0CBD"/>
    <w:rsid w:val="007C1284"/>
    <w:rsid w:val="007C17D7"/>
    <w:rsid w:val="007C219D"/>
    <w:rsid w:val="007C2270"/>
    <w:rsid w:val="007C2C3C"/>
    <w:rsid w:val="007C3DBE"/>
    <w:rsid w:val="007C3E70"/>
    <w:rsid w:val="007C45AC"/>
    <w:rsid w:val="007C5503"/>
    <w:rsid w:val="007C5DA1"/>
    <w:rsid w:val="007C6099"/>
    <w:rsid w:val="007C71A7"/>
    <w:rsid w:val="007D0497"/>
    <w:rsid w:val="007D0851"/>
    <w:rsid w:val="007D0F4D"/>
    <w:rsid w:val="007D11B3"/>
    <w:rsid w:val="007D1243"/>
    <w:rsid w:val="007D15CF"/>
    <w:rsid w:val="007D20CA"/>
    <w:rsid w:val="007D2BCE"/>
    <w:rsid w:val="007D3094"/>
    <w:rsid w:val="007D32E5"/>
    <w:rsid w:val="007D33A6"/>
    <w:rsid w:val="007D52F8"/>
    <w:rsid w:val="007D57A7"/>
    <w:rsid w:val="007E0A80"/>
    <w:rsid w:val="007E0ED1"/>
    <w:rsid w:val="007E13BE"/>
    <w:rsid w:val="007E2ADF"/>
    <w:rsid w:val="007E304B"/>
    <w:rsid w:val="007E406F"/>
    <w:rsid w:val="007E49DA"/>
    <w:rsid w:val="007E4FDB"/>
    <w:rsid w:val="007E5DD4"/>
    <w:rsid w:val="007E5F0E"/>
    <w:rsid w:val="007E6672"/>
    <w:rsid w:val="007E66DB"/>
    <w:rsid w:val="007E6DC8"/>
    <w:rsid w:val="007F03F2"/>
    <w:rsid w:val="007F30DF"/>
    <w:rsid w:val="007F36C2"/>
    <w:rsid w:val="007F3D24"/>
    <w:rsid w:val="007F4264"/>
    <w:rsid w:val="007F4D1F"/>
    <w:rsid w:val="007F4DF5"/>
    <w:rsid w:val="007F650C"/>
    <w:rsid w:val="007F66A5"/>
    <w:rsid w:val="007F6914"/>
    <w:rsid w:val="007F7ABD"/>
    <w:rsid w:val="00800554"/>
    <w:rsid w:val="00800BDB"/>
    <w:rsid w:val="00800DD8"/>
    <w:rsid w:val="008011D8"/>
    <w:rsid w:val="008015DF"/>
    <w:rsid w:val="008032D6"/>
    <w:rsid w:val="00803F33"/>
    <w:rsid w:val="00804627"/>
    <w:rsid w:val="008055A6"/>
    <w:rsid w:val="00806906"/>
    <w:rsid w:val="00806C98"/>
    <w:rsid w:val="00806DC8"/>
    <w:rsid w:val="00806F3D"/>
    <w:rsid w:val="00810BF9"/>
    <w:rsid w:val="00811C94"/>
    <w:rsid w:val="008134E4"/>
    <w:rsid w:val="008142D8"/>
    <w:rsid w:val="00814D2A"/>
    <w:rsid w:val="00815414"/>
    <w:rsid w:val="008159AB"/>
    <w:rsid w:val="00815A31"/>
    <w:rsid w:val="00815A35"/>
    <w:rsid w:val="00817282"/>
    <w:rsid w:val="008172EA"/>
    <w:rsid w:val="008201F6"/>
    <w:rsid w:val="00820267"/>
    <w:rsid w:val="008203E5"/>
    <w:rsid w:val="00820935"/>
    <w:rsid w:val="008218AA"/>
    <w:rsid w:val="0082201E"/>
    <w:rsid w:val="0082203F"/>
    <w:rsid w:val="0082255D"/>
    <w:rsid w:val="0082445F"/>
    <w:rsid w:val="00825A56"/>
    <w:rsid w:val="0082729E"/>
    <w:rsid w:val="00830799"/>
    <w:rsid w:val="00831311"/>
    <w:rsid w:val="00831C3A"/>
    <w:rsid w:val="008326CC"/>
    <w:rsid w:val="00832AA7"/>
    <w:rsid w:val="00833D13"/>
    <w:rsid w:val="00834587"/>
    <w:rsid w:val="00834856"/>
    <w:rsid w:val="00835DDE"/>
    <w:rsid w:val="00836F10"/>
    <w:rsid w:val="00836F11"/>
    <w:rsid w:val="00837169"/>
    <w:rsid w:val="00837BC0"/>
    <w:rsid w:val="00837E35"/>
    <w:rsid w:val="00837E6D"/>
    <w:rsid w:val="008401C1"/>
    <w:rsid w:val="0084065A"/>
    <w:rsid w:val="0084113C"/>
    <w:rsid w:val="00841CAA"/>
    <w:rsid w:val="008427C1"/>
    <w:rsid w:val="00842EFD"/>
    <w:rsid w:val="00843D0B"/>
    <w:rsid w:val="008450A6"/>
    <w:rsid w:val="00845A52"/>
    <w:rsid w:val="00846232"/>
    <w:rsid w:val="008463CA"/>
    <w:rsid w:val="00846899"/>
    <w:rsid w:val="00846C4E"/>
    <w:rsid w:val="00846D16"/>
    <w:rsid w:val="00850721"/>
    <w:rsid w:val="00850800"/>
    <w:rsid w:val="00850928"/>
    <w:rsid w:val="00850EC7"/>
    <w:rsid w:val="008545C2"/>
    <w:rsid w:val="008549E8"/>
    <w:rsid w:val="00855623"/>
    <w:rsid w:val="00855CC0"/>
    <w:rsid w:val="00856F09"/>
    <w:rsid w:val="00862588"/>
    <w:rsid w:val="00863144"/>
    <w:rsid w:val="00863A4E"/>
    <w:rsid w:val="00863C57"/>
    <w:rsid w:val="00863EC0"/>
    <w:rsid w:val="0086523E"/>
    <w:rsid w:val="008658A2"/>
    <w:rsid w:val="00865A01"/>
    <w:rsid w:val="00865D8B"/>
    <w:rsid w:val="00865FB5"/>
    <w:rsid w:val="008666B2"/>
    <w:rsid w:val="00866ED2"/>
    <w:rsid w:val="0086742E"/>
    <w:rsid w:val="00867539"/>
    <w:rsid w:val="0086768D"/>
    <w:rsid w:val="00870C05"/>
    <w:rsid w:val="00870CDE"/>
    <w:rsid w:val="0087176E"/>
    <w:rsid w:val="00872814"/>
    <w:rsid w:val="0087405A"/>
    <w:rsid w:val="008757B4"/>
    <w:rsid w:val="00875E38"/>
    <w:rsid w:val="008770AD"/>
    <w:rsid w:val="00880F1C"/>
    <w:rsid w:val="00881AE4"/>
    <w:rsid w:val="00882A7B"/>
    <w:rsid w:val="00882B8F"/>
    <w:rsid w:val="00882E7D"/>
    <w:rsid w:val="008830B7"/>
    <w:rsid w:val="008841D4"/>
    <w:rsid w:val="00890591"/>
    <w:rsid w:val="008905A8"/>
    <w:rsid w:val="00891D79"/>
    <w:rsid w:val="00891DF8"/>
    <w:rsid w:val="00892941"/>
    <w:rsid w:val="00893454"/>
    <w:rsid w:val="00893BF7"/>
    <w:rsid w:val="00893C7B"/>
    <w:rsid w:val="00894E1D"/>
    <w:rsid w:val="00895AF1"/>
    <w:rsid w:val="00895F0D"/>
    <w:rsid w:val="008967F8"/>
    <w:rsid w:val="00897797"/>
    <w:rsid w:val="008978C8"/>
    <w:rsid w:val="008A03F3"/>
    <w:rsid w:val="008A04BA"/>
    <w:rsid w:val="008A129A"/>
    <w:rsid w:val="008A136A"/>
    <w:rsid w:val="008A18F9"/>
    <w:rsid w:val="008A199C"/>
    <w:rsid w:val="008A22AF"/>
    <w:rsid w:val="008A41D1"/>
    <w:rsid w:val="008A54D2"/>
    <w:rsid w:val="008A6065"/>
    <w:rsid w:val="008A60FC"/>
    <w:rsid w:val="008A701C"/>
    <w:rsid w:val="008A7E91"/>
    <w:rsid w:val="008A7FF4"/>
    <w:rsid w:val="008B0931"/>
    <w:rsid w:val="008B0C25"/>
    <w:rsid w:val="008B12DF"/>
    <w:rsid w:val="008B26A9"/>
    <w:rsid w:val="008B27F6"/>
    <w:rsid w:val="008B399C"/>
    <w:rsid w:val="008B3DAA"/>
    <w:rsid w:val="008B434D"/>
    <w:rsid w:val="008B43ED"/>
    <w:rsid w:val="008B5550"/>
    <w:rsid w:val="008B5D98"/>
    <w:rsid w:val="008B6283"/>
    <w:rsid w:val="008B6285"/>
    <w:rsid w:val="008B669D"/>
    <w:rsid w:val="008B71A8"/>
    <w:rsid w:val="008B782A"/>
    <w:rsid w:val="008C0559"/>
    <w:rsid w:val="008C08B9"/>
    <w:rsid w:val="008C10D5"/>
    <w:rsid w:val="008C23CA"/>
    <w:rsid w:val="008C2BF4"/>
    <w:rsid w:val="008C2C09"/>
    <w:rsid w:val="008C3981"/>
    <w:rsid w:val="008C40E7"/>
    <w:rsid w:val="008C4195"/>
    <w:rsid w:val="008C44CF"/>
    <w:rsid w:val="008C61D7"/>
    <w:rsid w:val="008C688D"/>
    <w:rsid w:val="008C6CE6"/>
    <w:rsid w:val="008C7A6D"/>
    <w:rsid w:val="008D0500"/>
    <w:rsid w:val="008D0867"/>
    <w:rsid w:val="008D14A1"/>
    <w:rsid w:val="008D344A"/>
    <w:rsid w:val="008D37A6"/>
    <w:rsid w:val="008D41CC"/>
    <w:rsid w:val="008D53E6"/>
    <w:rsid w:val="008D53F7"/>
    <w:rsid w:val="008D71BC"/>
    <w:rsid w:val="008E031A"/>
    <w:rsid w:val="008E08F9"/>
    <w:rsid w:val="008E08FD"/>
    <w:rsid w:val="008E0DF9"/>
    <w:rsid w:val="008E13DA"/>
    <w:rsid w:val="008E221F"/>
    <w:rsid w:val="008E2615"/>
    <w:rsid w:val="008E399F"/>
    <w:rsid w:val="008E41CC"/>
    <w:rsid w:val="008E5B57"/>
    <w:rsid w:val="008E5BDC"/>
    <w:rsid w:val="008E65F7"/>
    <w:rsid w:val="008E7101"/>
    <w:rsid w:val="008E74B9"/>
    <w:rsid w:val="008F0197"/>
    <w:rsid w:val="008F029D"/>
    <w:rsid w:val="008F06D0"/>
    <w:rsid w:val="008F0A0D"/>
    <w:rsid w:val="008F10A9"/>
    <w:rsid w:val="008F11F1"/>
    <w:rsid w:val="008F2467"/>
    <w:rsid w:val="008F2ED7"/>
    <w:rsid w:val="008F3A7A"/>
    <w:rsid w:val="00900DC8"/>
    <w:rsid w:val="0090230A"/>
    <w:rsid w:val="00902515"/>
    <w:rsid w:val="00903FFC"/>
    <w:rsid w:val="00904B87"/>
    <w:rsid w:val="00904F71"/>
    <w:rsid w:val="0090517E"/>
    <w:rsid w:val="00905A65"/>
    <w:rsid w:val="00906600"/>
    <w:rsid w:val="00906A7A"/>
    <w:rsid w:val="009109E3"/>
    <w:rsid w:val="00911691"/>
    <w:rsid w:val="00911EF4"/>
    <w:rsid w:val="0091210A"/>
    <w:rsid w:val="00912821"/>
    <w:rsid w:val="00914475"/>
    <w:rsid w:val="00914658"/>
    <w:rsid w:val="00914985"/>
    <w:rsid w:val="00915E3C"/>
    <w:rsid w:val="00915E4F"/>
    <w:rsid w:val="00915FB9"/>
    <w:rsid w:val="0091601D"/>
    <w:rsid w:val="009164A9"/>
    <w:rsid w:val="00917077"/>
    <w:rsid w:val="009172D9"/>
    <w:rsid w:val="009173C7"/>
    <w:rsid w:val="009176D6"/>
    <w:rsid w:val="0091798B"/>
    <w:rsid w:val="00920F0E"/>
    <w:rsid w:val="00921D41"/>
    <w:rsid w:val="009226A9"/>
    <w:rsid w:val="00922A37"/>
    <w:rsid w:val="00922E8D"/>
    <w:rsid w:val="00923A99"/>
    <w:rsid w:val="00923D3F"/>
    <w:rsid w:val="0092404F"/>
    <w:rsid w:val="009242F0"/>
    <w:rsid w:val="009247E7"/>
    <w:rsid w:val="0092678F"/>
    <w:rsid w:val="00930254"/>
    <w:rsid w:val="00930E01"/>
    <w:rsid w:val="009318D3"/>
    <w:rsid w:val="00931DF7"/>
    <w:rsid w:val="009322B7"/>
    <w:rsid w:val="00933F6E"/>
    <w:rsid w:val="0093486F"/>
    <w:rsid w:val="00934BC0"/>
    <w:rsid w:val="00935759"/>
    <w:rsid w:val="009357C6"/>
    <w:rsid w:val="00935AE7"/>
    <w:rsid w:val="00935C62"/>
    <w:rsid w:val="009365B9"/>
    <w:rsid w:val="00936884"/>
    <w:rsid w:val="00937387"/>
    <w:rsid w:val="0094034C"/>
    <w:rsid w:val="00940662"/>
    <w:rsid w:val="009416FA"/>
    <w:rsid w:val="00941D23"/>
    <w:rsid w:val="00942974"/>
    <w:rsid w:val="00943077"/>
    <w:rsid w:val="0094380A"/>
    <w:rsid w:val="009442B9"/>
    <w:rsid w:val="00944537"/>
    <w:rsid w:val="009465E6"/>
    <w:rsid w:val="009467E0"/>
    <w:rsid w:val="0094686B"/>
    <w:rsid w:val="009470FE"/>
    <w:rsid w:val="009478EE"/>
    <w:rsid w:val="00950C60"/>
    <w:rsid w:val="0095135B"/>
    <w:rsid w:val="00951575"/>
    <w:rsid w:val="00951829"/>
    <w:rsid w:val="00952E9A"/>
    <w:rsid w:val="00953E39"/>
    <w:rsid w:val="0095520D"/>
    <w:rsid w:val="009557B6"/>
    <w:rsid w:val="00955A3C"/>
    <w:rsid w:val="009560A8"/>
    <w:rsid w:val="009571B3"/>
    <w:rsid w:val="009615AA"/>
    <w:rsid w:val="0096165D"/>
    <w:rsid w:val="009616DF"/>
    <w:rsid w:val="00962A8C"/>
    <w:rsid w:val="0096508E"/>
    <w:rsid w:val="0096520C"/>
    <w:rsid w:val="00965797"/>
    <w:rsid w:val="00966A8D"/>
    <w:rsid w:val="00967AB6"/>
    <w:rsid w:val="00970C43"/>
    <w:rsid w:val="00970C5C"/>
    <w:rsid w:val="00971E7F"/>
    <w:rsid w:val="00972962"/>
    <w:rsid w:val="009732BB"/>
    <w:rsid w:val="009733A3"/>
    <w:rsid w:val="00974899"/>
    <w:rsid w:val="00974930"/>
    <w:rsid w:val="00974A34"/>
    <w:rsid w:val="00974EC4"/>
    <w:rsid w:val="009754F2"/>
    <w:rsid w:val="0097581A"/>
    <w:rsid w:val="0097642D"/>
    <w:rsid w:val="009805E0"/>
    <w:rsid w:val="00980878"/>
    <w:rsid w:val="009816CB"/>
    <w:rsid w:val="00982533"/>
    <w:rsid w:val="009840E4"/>
    <w:rsid w:val="00985CB9"/>
    <w:rsid w:val="00986F53"/>
    <w:rsid w:val="0098728D"/>
    <w:rsid w:val="009875D9"/>
    <w:rsid w:val="009876DF"/>
    <w:rsid w:val="00987A60"/>
    <w:rsid w:val="009901D5"/>
    <w:rsid w:val="00990844"/>
    <w:rsid w:val="00995462"/>
    <w:rsid w:val="0099554C"/>
    <w:rsid w:val="009957CE"/>
    <w:rsid w:val="00995A4A"/>
    <w:rsid w:val="00995E98"/>
    <w:rsid w:val="0099608A"/>
    <w:rsid w:val="00997447"/>
    <w:rsid w:val="009978FB"/>
    <w:rsid w:val="009A0243"/>
    <w:rsid w:val="009A1999"/>
    <w:rsid w:val="009A37C9"/>
    <w:rsid w:val="009A4480"/>
    <w:rsid w:val="009A4DD6"/>
    <w:rsid w:val="009A62B7"/>
    <w:rsid w:val="009A62EE"/>
    <w:rsid w:val="009A65E0"/>
    <w:rsid w:val="009A6EB5"/>
    <w:rsid w:val="009B1959"/>
    <w:rsid w:val="009B27A1"/>
    <w:rsid w:val="009B2D0A"/>
    <w:rsid w:val="009B4183"/>
    <w:rsid w:val="009B4443"/>
    <w:rsid w:val="009B54A7"/>
    <w:rsid w:val="009B618A"/>
    <w:rsid w:val="009B7FC7"/>
    <w:rsid w:val="009C0873"/>
    <w:rsid w:val="009C0D83"/>
    <w:rsid w:val="009C12E1"/>
    <w:rsid w:val="009C137A"/>
    <w:rsid w:val="009C1449"/>
    <w:rsid w:val="009C1F04"/>
    <w:rsid w:val="009C2DB9"/>
    <w:rsid w:val="009C2DEC"/>
    <w:rsid w:val="009C5B55"/>
    <w:rsid w:val="009C5CFC"/>
    <w:rsid w:val="009C6160"/>
    <w:rsid w:val="009C7221"/>
    <w:rsid w:val="009D0089"/>
    <w:rsid w:val="009D04DF"/>
    <w:rsid w:val="009D0D6B"/>
    <w:rsid w:val="009D0E52"/>
    <w:rsid w:val="009D0EB6"/>
    <w:rsid w:val="009D0EE7"/>
    <w:rsid w:val="009D12FE"/>
    <w:rsid w:val="009D260B"/>
    <w:rsid w:val="009D36A0"/>
    <w:rsid w:val="009D3E36"/>
    <w:rsid w:val="009D7001"/>
    <w:rsid w:val="009E10ED"/>
    <w:rsid w:val="009E12F4"/>
    <w:rsid w:val="009E1ED4"/>
    <w:rsid w:val="009E2E38"/>
    <w:rsid w:val="009E4648"/>
    <w:rsid w:val="009E497C"/>
    <w:rsid w:val="009E4EF2"/>
    <w:rsid w:val="009E5F1E"/>
    <w:rsid w:val="009E5F26"/>
    <w:rsid w:val="009E6BB4"/>
    <w:rsid w:val="009E6C51"/>
    <w:rsid w:val="009E76BB"/>
    <w:rsid w:val="009E7DED"/>
    <w:rsid w:val="009F15E8"/>
    <w:rsid w:val="009F2B5E"/>
    <w:rsid w:val="009F5686"/>
    <w:rsid w:val="009F637F"/>
    <w:rsid w:val="009F6424"/>
    <w:rsid w:val="009F6D60"/>
    <w:rsid w:val="009F782D"/>
    <w:rsid w:val="009F7F32"/>
    <w:rsid w:val="00A01CB6"/>
    <w:rsid w:val="00A01F37"/>
    <w:rsid w:val="00A0222E"/>
    <w:rsid w:val="00A03037"/>
    <w:rsid w:val="00A05998"/>
    <w:rsid w:val="00A05AF0"/>
    <w:rsid w:val="00A0661B"/>
    <w:rsid w:val="00A06882"/>
    <w:rsid w:val="00A1144C"/>
    <w:rsid w:val="00A11B2D"/>
    <w:rsid w:val="00A11BA3"/>
    <w:rsid w:val="00A141C6"/>
    <w:rsid w:val="00A1439D"/>
    <w:rsid w:val="00A143D8"/>
    <w:rsid w:val="00A157E7"/>
    <w:rsid w:val="00A15D82"/>
    <w:rsid w:val="00A16A36"/>
    <w:rsid w:val="00A17613"/>
    <w:rsid w:val="00A179F9"/>
    <w:rsid w:val="00A209C9"/>
    <w:rsid w:val="00A210E0"/>
    <w:rsid w:val="00A23302"/>
    <w:rsid w:val="00A235BD"/>
    <w:rsid w:val="00A26EC9"/>
    <w:rsid w:val="00A30345"/>
    <w:rsid w:val="00A30D0C"/>
    <w:rsid w:val="00A31989"/>
    <w:rsid w:val="00A31D18"/>
    <w:rsid w:val="00A3390C"/>
    <w:rsid w:val="00A3476C"/>
    <w:rsid w:val="00A34A5A"/>
    <w:rsid w:val="00A35DFD"/>
    <w:rsid w:val="00A35F31"/>
    <w:rsid w:val="00A35FFA"/>
    <w:rsid w:val="00A362A4"/>
    <w:rsid w:val="00A362BC"/>
    <w:rsid w:val="00A37182"/>
    <w:rsid w:val="00A4082E"/>
    <w:rsid w:val="00A411C3"/>
    <w:rsid w:val="00A42287"/>
    <w:rsid w:val="00A42BEC"/>
    <w:rsid w:val="00A4374D"/>
    <w:rsid w:val="00A43A25"/>
    <w:rsid w:val="00A44772"/>
    <w:rsid w:val="00A44F85"/>
    <w:rsid w:val="00A4579F"/>
    <w:rsid w:val="00A45E9D"/>
    <w:rsid w:val="00A46ADC"/>
    <w:rsid w:val="00A46CE2"/>
    <w:rsid w:val="00A47060"/>
    <w:rsid w:val="00A5065C"/>
    <w:rsid w:val="00A50B90"/>
    <w:rsid w:val="00A50F2A"/>
    <w:rsid w:val="00A522AD"/>
    <w:rsid w:val="00A52364"/>
    <w:rsid w:val="00A52804"/>
    <w:rsid w:val="00A530AE"/>
    <w:rsid w:val="00A5359C"/>
    <w:rsid w:val="00A53844"/>
    <w:rsid w:val="00A54EE3"/>
    <w:rsid w:val="00A56541"/>
    <w:rsid w:val="00A56660"/>
    <w:rsid w:val="00A60149"/>
    <w:rsid w:val="00A60660"/>
    <w:rsid w:val="00A60C73"/>
    <w:rsid w:val="00A62463"/>
    <w:rsid w:val="00A62493"/>
    <w:rsid w:val="00A62DD1"/>
    <w:rsid w:val="00A6335A"/>
    <w:rsid w:val="00A643E8"/>
    <w:rsid w:val="00A64FA9"/>
    <w:rsid w:val="00A657BC"/>
    <w:rsid w:val="00A677A6"/>
    <w:rsid w:val="00A70050"/>
    <w:rsid w:val="00A707C2"/>
    <w:rsid w:val="00A71F93"/>
    <w:rsid w:val="00A72178"/>
    <w:rsid w:val="00A72458"/>
    <w:rsid w:val="00A72DFE"/>
    <w:rsid w:val="00A73070"/>
    <w:rsid w:val="00A73AD4"/>
    <w:rsid w:val="00A74BF1"/>
    <w:rsid w:val="00A75A2D"/>
    <w:rsid w:val="00A77010"/>
    <w:rsid w:val="00A77EAD"/>
    <w:rsid w:val="00A802F4"/>
    <w:rsid w:val="00A80BBB"/>
    <w:rsid w:val="00A8125D"/>
    <w:rsid w:val="00A81A40"/>
    <w:rsid w:val="00A81CEA"/>
    <w:rsid w:val="00A822F2"/>
    <w:rsid w:val="00A824FC"/>
    <w:rsid w:val="00A82F91"/>
    <w:rsid w:val="00A85CA4"/>
    <w:rsid w:val="00A85CF2"/>
    <w:rsid w:val="00A86C5E"/>
    <w:rsid w:val="00A87158"/>
    <w:rsid w:val="00A9041D"/>
    <w:rsid w:val="00A912BC"/>
    <w:rsid w:val="00A91F41"/>
    <w:rsid w:val="00A9200D"/>
    <w:rsid w:val="00A92579"/>
    <w:rsid w:val="00A92B04"/>
    <w:rsid w:val="00A942A8"/>
    <w:rsid w:val="00A94B24"/>
    <w:rsid w:val="00A951B6"/>
    <w:rsid w:val="00A96C1D"/>
    <w:rsid w:val="00A97DE4"/>
    <w:rsid w:val="00AA0C01"/>
    <w:rsid w:val="00AA24E2"/>
    <w:rsid w:val="00AA2852"/>
    <w:rsid w:val="00AA417E"/>
    <w:rsid w:val="00AA595E"/>
    <w:rsid w:val="00AA718B"/>
    <w:rsid w:val="00AB021B"/>
    <w:rsid w:val="00AB084D"/>
    <w:rsid w:val="00AB160E"/>
    <w:rsid w:val="00AB1FD8"/>
    <w:rsid w:val="00AB1FE6"/>
    <w:rsid w:val="00AB2352"/>
    <w:rsid w:val="00AB2DAA"/>
    <w:rsid w:val="00AB3275"/>
    <w:rsid w:val="00AB3C3C"/>
    <w:rsid w:val="00AB5DC6"/>
    <w:rsid w:val="00AB74B9"/>
    <w:rsid w:val="00AB781B"/>
    <w:rsid w:val="00AC024A"/>
    <w:rsid w:val="00AC237F"/>
    <w:rsid w:val="00AC3006"/>
    <w:rsid w:val="00AC3519"/>
    <w:rsid w:val="00AC36AF"/>
    <w:rsid w:val="00AC3C5B"/>
    <w:rsid w:val="00AC451E"/>
    <w:rsid w:val="00AC62B9"/>
    <w:rsid w:val="00AC6EF0"/>
    <w:rsid w:val="00AD0464"/>
    <w:rsid w:val="00AD17C1"/>
    <w:rsid w:val="00AD20F4"/>
    <w:rsid w:val="00AD28CA"/>
    <w:rsid w:val="00AD2E46"/>
    <w:rsid w:val="00AD377D"/>
    <w:rsid w:val="00AD38E7"/>
    <w:rsid w:val="00AD4B53"/>
    <w:rsid w:val="00AD4EDE"/>
    <w:rsid w:val="00AD4F83"/>
    <w:rsid w:val="00AD60CE"/>
    <w:rsid w:val="00AD6AED"/>
    <w:rsid w:val="00AE1425"/>
    <w:rsid w:val="00AE1948"/>
    <w:rsid w:val="00AE2AD7"/>
    <w:rsid w:val="00AE3049"/>
    <w:rsid w:val="00AE3903"/>
    <w:rsid w:val="00AE3BF9"/>
    <w:rsid w:val="00AE41CA"/>
    <w:rsid w:val="00AE4607"/>
    <w:rsid w:val="00AE4BD6"/>
    <w:rsid w:val="00AE4BDF"/>
    <w:rsid w:val="00AE5755"/>
    <w:rsid w:val="00AE5C6B"/>
    <w:rsid w:val="00AF0558"/>
    <w:rsid w:val="00AF070F"/>
    <w:rsid w:val="00AF1DC0"/>
    <w:rsid w:val="00AF2295"/>
    <w:rsid w:val="00AF4E9F"/>
    <w:rsid w:val="00AF5470"/>
    <w:rsid w:val="00AF6376"/>
    <w:rsid w:val="00AF67C4"/>
    <w:rsid w:val="00AF6FB6"/>
    <w:rsid w:val="00AF795D"/>
    <w:rsid w:val="00B00BCD"/>
    <w:rsid w:val="00B01D67"/>
    <w:rsid w:val="00B0238C"/>
    <w:rsid w:val="00B02774"/>
    <w:rsid w:val="00B02A68"/>
    <w:rsid w:val="00B0304C"/>
    <w:rsid w:val="00B037A7"/>
    <w:rsid w:val="00B03E2B"/>
    <w:rsid w:val="00B051B4"/>
    <w:rsid w:val="00B059A5"/>
    <w:rsid w:val="00B05CB5"/>
    <w:rsid w:val="00B11315"/>
    <w:rsid w:val="00B11A43"/>
    <w:rsid w:val="00B145D4"/>
    <w:rsid w:val="00B15314"/>
    <w:rsid w:val="00B1563E"/>
    <w:rsid w:val="00B166F9"/>
    <w:rsid w:val="00B16757"/>
    <w:rsid w:val="00B170BB"/>
    <w:rsid w:val="00B174B5"/>
    <w:rsid w:val="00B17B35"/>
    <w:rsid w:val="00B20B41"/>
    <w:rsid w:val="00B2191C"/>
    <w:rsid w:val="00B2219B"/>
    <w:rsid w:val="00B22287"/>
    <w:rsid w:val="00B222D0"/>
    <w:rsid w:val="00B2256F"/>
    <w:rsid w:val="00B23340"/>
    <w:rsid w:val="00B23CC5"/>
    <w:rsid w:val="00B23E8C"/>
    <w:rsid w:val="00B24F1E"/>
    <w:rsid w:val="00B25381"/>
    <w:rsid w:val="00B255E3"/>
    <w:rsid w:val="00B2622B"/>
    <w:rsid w:val="00B27107"/>
    <w:rsid w:val="00B27342"/>
    <w:rsid w:val="00B2767A"/>
    <w:rsid w:val="00B27F87"/>
    <w:rsid w:val="00B3008D"/>
    <w:rsid w:val="00B3041A"/>
    <w:rsid w:val="00B30886"/>
    <w:rsid w:val="00B31252"/>
    <w:rsid w:val="00B314C7"/>
    <w:rsid w:val="00B319C7"/>
    <w:rsid w:val="00B31BAC"/>
    <w:rsid w:val="00B32314"/>
    <w:rsid w:val="00B32FB8"/>
    <w:rsid w:val="00B34B29"/>
    <w:rsid w:val="00B34F78"/>
    <w:rsid w:val="00B35AE2"/>
    <w:rsid w:val="00B3669B"/>
    <w:rsid w:val="00B3699F"/>
    <w:rsid w:val="00B36E6D"/>
    <w:rsid w:val="00B375B5"/>
    <w:rsid w:val="00B401F9"/>
    <w:rsid w:val="00B405E0"/>
    <w:rsid w:val="00B40738"/>
    <w:rsid w:val="00B40C15"/>
    <w:rsid w:val="00B410EE"/>
    <w:rsid w:val="00B4128B"/>
    <w:rsid w:val="00B41311"/>
    <w:rsid w:val="00B41E5D"/>
    <w:rsid w:val="00B42561"/>
    <w:rsid w:val="00B429C0"/>
    <w:rsid w:val="00B432B4"/>
    <w:rsid w:val="00B44E1E"/>
    <w:rsid w:val="00B45AD4"/>
    <w:rsid w:val="00B4686A"/>
    <w:rsid w:val="00B51070"/>
    <w:rsid w:val="00B52742"/>
    <w:rsid w:val="00B527C9"/>
    <w:rsid w:val="00B52D1B"/>
    <w:rsid w:val="00B53E47"/>
    <w:rsid w:val="00B5408C"/>
    <w:rsid w:val="00B54367"/>
    <w:rsid w:val="00B54788"/>
    <w:rsid w:val="00B54F76"/>
    <w:rsid w:val="00B5619D"/>
    <w:rsid w:val="00B567CB"/>
    <w:rsid w:val="00B56FA6"/>
    <w:rsid w:val="00B57B72"/>
    <w:rsid w:val="00B61E42"/>
    <w:rsid w:val="00B63EB1"/>
    <w:rsid w:val="00B65BD4"/>
    <w:rsid w:val="00B66241"/>
    <w:rsid w:val="00B67C28"/>
    <w:rsid w:val="00B71D60"/>
    <w:rsid w:val="00B725C4"/>
    <w:rsid w:val="00B73296"/>
    <w:rsid w:val="00B73F8F"/>
    <w:rsid w:val="00B7537A"/>
    <w:rsid w:val="00B758B7"/>
    <w:rsid w:val="00B75D50"/>
    <w:rsid w:val="00B76CFC"/>
    <w:rsid w:val="00B773AF"/>
    <w:rsid w:val="00B77B7B"/>
    <w:rsid w:val="00B77C63"/>
    <w:rsid w:val="00B8019A"/>
    <w:rsid w:val="00B80B97"/>
    <w:rsid w:val="00B81880"/>
    <w:rsid w:val="00B81D48"/>
    <w:rsid w:val="00B82510"/>
    <w:rsid w:val="00B850F9"/>
    <w:rsid w:val="00B8679C"/>
    <w:rsid w:val="00B86B0B"/>
    <w:rsid w:val="00B87020"/>
    <w:rsid w:val="00B903BB"/>
    <w:rsid w:val="00B92296"/>
    <w:rsid w:val="00B93196"/>
    <w:rsid w:val="00B93BAA"/>
    <w:rsid w:val="00B954D8"/>
    <w:rsid w:val="00B95D95"/>
    <w:rsid w:val="00B979BF"/>
    <w:rsid w:val="00B97B43"/>
    <w:rsid w:val="00BA1832"/>
    <w:rsid w:val="00BA2F56"/>
    <w:rsid w:val="00BA3100"/>
    <w:rsid w:val="00BA5957"/>
    <w:rsid w:val="00BA620F"/>
    <w:rsid w:val="00BA6674"/>
    <w:rsid w:val="00BA7DB6"/>
    <w:rsid w:val="00BB05B3"/>
    <w:rsid w:val="00BB0783"/>
    <w:rsid w:val="00BB0F56"/>
    <w:rsid w:val="00BB14EF"/>
    <w:rsid w:val="00BB1A38"/>
    <w:rsid w:val="00BB1C6A"/>
    <w:rsid w:val="00BB285F"/>
    <w:rsid w:val="00BB2E14"/>
    <w:rsid w:val="00BB31A7"/>
    <w:rsid w:val="00BB3DC4"/>
    <w:rsid w:val="00BB4248"/>
    <w:rsid w:val="00BB4393"/>
    <w:rsid w:val="00BB4A76"/>
    <w:rsid w:val="00BB5FFF"/>
    <w:rsid w:val="00BB681F"/>
    <w:rsid w:val="00BB6AC3"/>
    <w:rsid w:val="00BB6BC4"/>
    <w:rsid w:val="00BB6CBC"/>
    <w:rsid w:val="00BB76CC"/>
    <w:rsid w:val="00BB7F6B"/>
    <w:rsid w:val="00BC1177"/>
    <w:rsid w:val="00BC166C"/>
    <w:rsid w:val="00BC1774"/>
    <w:rsid w:val="00BC1E47"/>
    <w:rsid w:val="00BC2266"/>
    <w:rsid w:val="00BC34AA"/>
    <w:rsid w:val="00BC3D8E"/>
    <w:rsid w:val="00BC482F"/>
    <w:rsid w:val="00BC631B"/>
    <w:rsid w:val="00BC75C1"/>
    <w:rsid w:val="00BD0719"/>
    <w:rsid w:val="00BD0BD3"/>
    <w:rsid w:val="00BD0FF6"/>
    <w:rsid w:val="00BD1211"/>
    <w:rsid w:val="00BD1647"/>
    <w:rsid w:val="00BD1AE1"/>
    <w:rsid w:val="00BD2196"/>
    <w:rsid w:val="00BD2CB7"/>
    <w:rsid w:val="00BD331E"/>
    <w:rsid w:val="00BD3EBC"/>
    <w:rsid w:val="00BD492F"/>
    <w:rsid w:val="00BD4C94"/>
    <w:rsid w:val="00BD506A"/>
    <w:rsid w:val="00BD509A"/>
    <w:rsid w:val="00BD5621"/>
    <w:rsid w:val="00BD5C6F"/>
    <w:rsid w:val="00BD64D9"/>
    <w:rsid w:val="00BD7576"/>
    <w:rsid w:val="00BE035C"/>
    <w:rsid w:val="00BE0462"/>
    <w:rsid w:val="00BE0C9A"/>
    <w:rsid w:val="00BE196E"/>
    <w:rsid w:val="00BE24D7"/>
    <w:rsid w:val="00BE2C4E"/>
    <w:rsid w:val="00BE40C3"/>
    <w:rsid w:val="00BE5450"/>
    <w:rsid w:val="00BE5984"/>
    <w:rsid w:val="00BE5B89"/>
    <w:rsid w:val="00BE63C1"/>
    <w:rsid w:val="00BE6B5A"/>
    <w:rsid w:val="00BE7A5B"/>
    <w:rsid w:val="00BE7C0D"/>
    <w:rsid w:val="00BF0294"/>
    <w:rsid w:val="00BF0A66"/>
    <w:rsid w:val="00BF1554"/>
    <w:rsid w:val="00BF2004"/>
    <w:rsid w:val="00BF4237"/>
    <w:rsid w:val="00BF48F1"/>
    <w:rsid w:val="00BF51DB"/>
    <w:rsid w:val="00BF524F"/>
    <w:rsid w:val="00BF561B"/>
    <w:rsid w:val="00BF6186"/>
    <w:rsid w:val="00BF61D0"/>
    <w:rsid w:val="00BF641E"/>
    <w:rsid w:val="00BF6782"/>
    <w:rsid w:val="00BF6BFE"/>
    <w:rsid w:val="00BF6EE4"/>
    <w:rsid w:val="00BF6EED"/>
    <w:rsid w:val="00BF7840"/>
    <w:rsid w:val="00C00145"/>
    <w:rsid w:val="00C01710"/>
    <w:rsid w:val="00C01EA2"/>
    <w:rsid w:val="00C022B0"/>
    <w:rsid w:val="00C028F5"/>
    <w:rsid w:val="00C02AFF"/>
    <w:rsid w:val="00C02BAA"/>
    <w:rsid w:val="00C02CA4"/>
    <w:rsid w:val="00C03958"/>
    <w:rsid w:val="00C0403F"/>
    <w:rsid w:val="00C04686"/>
    <w:rsid w:val="00C048E8"/>
    <w:rsid w:val="00C07906"/>
    <w:rsid w:val="00C10213"/>
    <w:rsid w:val="00C1162C"/>
    <w:rsid w:val="00C118AE"/>
    <w:rsid w:val="00C139EB"/>
    <w:rsid w:val="00C1427E"/>
    <w:rsid w:val="00C1433D"/>
    <w:rsid w:val="00C1447F"/>
    <w:rsid w:val="00C156A2"/>
    <w:rsid w:val="00C165E0"/>
    <w:rsid w:val="00C169AF"/>
    <w:rsid w:val="00C16CDB"/>
    <w:rsid w:val="00C170A9"/>
    <w:rsid w:val="00C172CF"/>
    <w:rsid w:val="00C172EF"/>
    <w:rsid w:val="00C174C6"/>
    <w:rsid w:val="00C17B42"/>
    <w:rsid w:val="00C214C7"/>
    <w:rsid w:val="00C22187"/>
    <w:rsid w:val="00C22383"/>
    <w:rsid w:val="00C2258C"/>
    <w:rsid w:val="00C22689"/>
    <w:rsid w:val="00C23594"/>
    <w:rsid w:val="00C23D47"/>
    <w:rsid w:val="00C23EB6"/>
    <w:rsid w:val="00C254B3"/>
    <w:rsid w:val="00C265DD"/>
    <w:rsid w:val="00C26F15"/>
    <w:rsid w:val="00C30231"/>
    <w:rsid w:val="00C31154"/>
    <w:rsid w:val="00C31AAF"/>
    <w:rsid w:val="00C337BA"/>
    <w:rsid w:val="00C33A49"/>
    <w:rsid w:val="00C3400B"/>
    <w:rsid w:val="00C344A8"/>
    <w:rsid w:val="00C34F1E"/>
    <w:rsid w:val="00C352A7"/>
    <w:rsid w:val="00C35474"/>
    <w:rsid w:val="00C358F0"/>
    <w:rsid w:val="00C35C9C"/>
    <w:rsid w:val="00C367B4"/>
    <w:rsid w:val="00C370AF"/>
    <w:rsid w:val="00C37E88"/>
    <w:rsid w:val="00C40711"/>
    <w:rsid w:val="00C40A4A"/>
    <w:rsid w:val="00C421B8"/>
    <w:rsid w:val="00C43899"/>
    <w:rsid w:val="00C43C44"/>
    <w:rsid w:val="00C47A7D"/>
    <w:rsid w:val="00C50730"/>
    <w:rsid w:val="00C50CD0"/>
    <w:rsid w:val="00C51004"/>
    <w:rsid w:val="00C519B2"/>
    <w:rsid w:val="00C528D4"/>
    <w:rsid w:val="00C52D77"/>
    <w:rsid w:val="00C540B2"/>
    <w:rsid w:val="00C5625F"/>
    <w:rsid w:val="00C56F02"/>
    <w:rsid w:val="00C5727F"/>
    <w:rsid w:val="00C600A9"/>
    <w:rsid w:val="00C60258"/>
    <w:rsid w:val="00C60477"/>
    <w:rsid w:val="00C604CC"/>
    <w:rsid w:val="00C612E8"/>
    <w:rsid w:val="00C616DF"/>
    <w:rsid w:val="00C61925"/>
    <w:rsid w:val="00C6199F"/>
    <w:rsid w:val="00C63C16"/>
    <w:rsid w:val="00C64458"/>
    <w:rsid w:val="00C64E3E"/>
    <w:rsid w:val="00C64F54"/>
    <w:rsid w:val="00C650EF"/>
    <w:rsid w:val="00C651F3"/>
    <w:rsid w:val="00C656C6"/>
    <w:rsid w:val="00C671B1"/>
    <w:rsid w:val="00C676D6"/>
    <w:rsid w:val="00C67B69"/>
    <w:rsid w:val="00C70EE6"/>
    <w:rsid w:val="00C71F3E"/>
    <w:rsid w:val="00C72686"/>
    <w:rsid w:val="00C745B4"/>
    <w:rsid w:val="00C74BF6"/>
    <w:rsid w:val="00C74F6C"/>
    <w:rsid w:val="00C75E72"/>
    <w:rsid w:val="00C75FE4"/>
    <w:rsid w:val="00C7783F"/>
    <w:rsid w:val="00C815AD"/>
    <w:rsid w:val="00C81B1D"/>
    <w:rsid w:val="00C83659"/>
    <w:rsid w:val="00C83B8E"/>
    <w:rsid w:val="00C83BE9"/>
    <w:rsid w:val="00C84589"/>
    <w:rsid w:val="00C8513C"/>
    <w:rsid w:val="00C85F5E"/>
    <w:rsid w:val="00C87E3A"/>
    <w:rsid w:val="00C87FB0"/>
    <w:rsid w:val="00C90461"/>
    <w:rsid w:val="00C90ADA"/>
    <w:rsid w:val="00C92094"/>
    <w:rsid w:val="00C933B1"/>
    <w:rsid w:val="00C93CB4"/>
    <w:rsid w:val="00C93CEA"/>
    <w:rsid w:val="00C9441A"/>
    <w:rsid w:val="00C9667A"/>
    <w:rsid w:val="00C96F8D"/>
    <w:rsid w:val="00C97862"/>
    <w:rsid w:val="00CA16A4"/>
    <w:rsid w:val="00CA22DA"/>
    <w:rsid w:val="00CA2866"/>
    <w:rsid w:val="00CA386F"/>
    <w:rsid w:val="00CA38D6"/>
    <w:rsid w:val="00CA5AE0"/>
    <w:rsid w:val="00CA6127"/>
    <w:rsid w:val="00CA74D6"/>
    <w:rsid w:val="00CA7F96"/>
    <w:rsid w:val="00CB0224"/>
    <w:rsid w:val="00CB0D9E"/>
    <w:rsid w:val="00CB0F33"/>
    <w:rsid w:val="00CB3354"/>
    <w:rsid w:val="00CB3E7D"/>
    <w:rsid w:val="00CB426A"/>
    <w:rsid w:val="00CB4478"/>
    <w:rsid w:val="00CB4765"/>
    <w:rsid w:val="00CB5BCA"/>
    <w:rsid w:val="00CB5E1D"/>
    <w:rsid w:val="00CC07BD"/>
    <w:rsid w:val="00CC0E66"/>
    <w:rsid w:val="00CC10AC"/>
    <w:rsid w:val="00CC14FC"/>
    <w:rsid w:val="00CC1C3C"/>
    <w:rsid w:val="00CC25DB"/>
    <w:rsid w:val="00CC2F91"/>
    <w:rsid w:val="00CC33A9"/>
    <w:rsid w:val="00CC3BF2"/>
    <w:rsid w:val="00CC4502"/>
    <w:rsid w:val="00CC455A"/>
    <w:rsid w:val="00CC55C2"/>
    <w:rsid w:val="00CC6126"/>
    <w:rsid w:val="00CC619C"/>
    <w:rsid w:val="00CC6D19"/>
    <w:rsid w:val="00CC756E"/>
    <w:rsid w:val="00CD1E23"/>
    <w:rsid w:val="00CD2203"/>
    <w:rsid w:val="00CD3C78"/>
    <w:rsid w:val="00CD3F9A"/>
    <w:rsid w:val="00CD426E"/>
    <w:rsid w:val="00CD511E"/>
    <w:rsid w:val="00CD56FB"/>
    <w:rsid w:val="00CD6A02"/>
    <w:rsid w:val="00CE0735"/>
    <w:rsid w:val="00CE0948"/>
    <w:rsid w:val="00CE0CD7"/>
    <w:rsid w:val="00CE22B8"/>
    <w:rsid w:val="00CE3278"/>
    <w:rsid w:val="00CE3AF5"/>
    <w:rsid w:val="00CE632F"/>
    <w:rsid w:val="00CE702E"/>
    <w:rsid w:val="00CF0E36"/>
    <w:rsid w:val="00CF1763"/>
    <w:rsid w:val="00CF200D"/>
    <w:rsid w:val="00CF2960"/>
    <w:rsid w:val="00CF2C2C"/>
    <w:rsid w:val="00CF41C6"/>
    <w:rsid w:val="00CF4B72"/>
    <w:rsid w:val="00CF512D"/>
    <w:rsid w:val="00CF5308"/>
    <w:rsid w:val="00CF5E8F"/>
    <w:rsid w:val="00CF7191"/>
    <w:rsid w:val="00D00677"/>
    <w:rsid w:val="00D01C92"/>
    <w:rsid w:val="00D01E07"/>
    <w:rsid w:val="00D02722"/>
    <w:rsid w:val="00D0472E"/>
    <w:rsid w:val="00D047F0"/>
    <w:rsid w:val="00D05A18"/>
    <w:rsid w:val="00D05BE0"/>
    <w:rsid w:val="00D06631"/>
    <w:rsid w:val="00D071C4"/>
    <w:rsid w:val="00D07322"/>
    <w:rsid w:val="00D07C43"/>
    <w:rsid w:val="00D100D8"/>
    <w:rsid w:val="00D104F4"/>
    <w:rsid w:val="00D10A33"/>
    <w:rsid w:val="00D11C4F"/>
    <w:rsid w:val="00D12762"/>
    <w:rsid w:val="00D127CF"/>
    <w:rsid w:val="00D14978"/>
    <w:rsid w:val="00D14F1F"/>
    <w:rsid w:val="00D16CD5"/>
    <w:rsid w:val="00D17559"/>
    <w:rsid w:val="00D2003B"/>
    <w:rsid w:val="00D20304"/>
    <w:rsid w:val="00D20388"/>
    <w:rsid w:val="00D20896"/>
    <w:rsid w:val="00D22637"/>
    <w:rsid w:val="00D22AFE"/>
    <w:rsid w:val="00D22E7B"/>
    <w:rsid w:val="00D23498"/>
    <w:rsid w:val="00D23C7B"/>
    <w:rsid w:val="00D248D1"/>
    <w:rsid w:val="00D2498E"/>
    <w:rsid w:val="00D250D0"/>
    <w:rsid w:val="00D250D4"/>
    <w:rsid w:val="00D251AA"/>
    <w:rsid w:val="00D25C9B"/>
    <w:rsid w:val="00D27AF2"/>
    <w:rsid w:val="00D3155C"/>
    <w:rsid w:val="00D31C96"/>
    <w:rsid w:val="00D32149"/>
    <w:rsid w:val="00D33029"/>
    <w:rsid w:val="00D33CBA"/>
    <w:rsid w:val="00D34309"/>
    <w:rsid w:val="00D34E58"/>
    <w:rsid w:val="00D350C6"/>
    <w:rsid w:val="00D37B8D"/>
    <w:rsid w:val="00D40137"/>
    <w:rsid w:val="00D40538"/>
    <w:rsid w:val="00D4061B"/>
    <w:rsid w:val="00D408D4"/>
    <w:rsid w:val="00D41D73"/>
    <w:rsid w:val="00D42206"/>
    <w:rsid w:val="00D4269C"/>
    <w:rsid w:val="00D42711"/>
    <w:rsid w:val="00D4564A"/>
    <w:rsid w:val="00D474C8"/>
    <w:rsid w:val="00D47750"/>
    <w:rsid w:val="00D47DB2"/>
    <w:rsid w:val="00D50FCB"/>
    <w:rsid w:val="00D514FC"/>
    <w:rsid w:val="00D53CD1"/>
    <w:rsid w:val="00D54BFE"/>
    <w:rsid w:val="00D56171"/>
    <w:rsid w:val="00D56E16"/>
    <w:rsid w:val="00D57509"/>
    <w:rsid w:val="00D578FD"/>
    <w:rsid w:val="00D57FE4"/>
    <w:rsid w:val="00D60940"/>
    <w:rsid w:val="00D60A35"/>
    <w:rsid w:val="00D614E6"/>
    <w:rsid w:val="00D61CFA"/>
    <w:rsid w:val="00D622AF"/>
    <w:rsid w:val="00D63007"/>
    <w:rsid w:val="00D636C7"/>
    <w:rsid w:val="00D642AA"/>
    <w:rsid w:val="00D64722"/>
    <w:rsid w:val="00D647E7"/>
    <w:rsid w:val="00D64EA8"/>
    <w:rsid w:val="00D6557E"/>
    <w:rsid w:val="00D657B5"/>
    <w:rsid w:val="00D665B2"/>
    <w:rsid w:val="00D6725E"/>
    <w:rsid w:val="00D672A7"/>
    <w:rsid w:val="00D672DA"/>
    <w:rsid w:val="00D7100E"/>
    <w:rsid w:val="00D71CF5"/>
    <w:rsid w:val="00D737D1"/>
    <w:rsid w:val="00D74608"/>
    <w:rsid w:val="00D749C1"/>
    <w:rsid w:val="00D75023"/>
    <w:rsid w:val="00D75D55"/>
    <w:rsid w:val="00D761E4"/>
    <w:rsid w:val="00D77818"/>
    <w:rsid w:val="00D8030F"/>
    <w:rsid w:val="00D80320"/>
    <w:rsid w:val="00D834B1"/>
    <w:rsid w:val="00D842AF"/>
    <w:rsid w:val="00D84673"/>
    <w:rsid w:val="00D84C82"/>
    <w:rsid w:val="00D85104"/>
    <w:rsid w:val="00D857DE"/>
    <w:rsid w:val="00D858F5"/>
    <w:rsid w:val="00D85CD2"/>
    <w:rsid w:val="00D86411"/>
    <w:rsid w:val="00D874B0"/>
    <w:rsid w:val="00D87757"/>
    <w:rsid w:val="00D879FA"/>
    <w:rsid w:val="00D906FB"/>
    <w:rsid w:val="00D917B5"/>
    <w:rsid w:val="00D91B21"/>
    <w:rsid w:val="00D931A4"/>
    <w:rsid w:val="00D945E8"/>
    <w:rsid w:val="00D945FD"/>
    <w:rsid w:val="00D9689B"/>
    <w:rsid w:val="00D96DEB"/>
    <w:rsid w:val="00DA01E0"/>
    <w:rsid w:val="00DA2EFE"/>
    <w:rsid w:val="00DA2F25"/>
    <w:rsid w:val="00DA3A70"/>
    <w:rsid w:val="00DA3E21"/>
    <w:rsid w:val="00DA46C7"/>
    <w:rsid w:val="00DA4AE4"/>
    <w:rsid w:val="00DA6174"/>
    <w:rsid w:val="00DA66A7"/>
    <w:rsid w:val="00DA6C3D"/>
    <w:rsid w:val="00DA6CDE"/>
    <w:rsid w:val="00DB17F2"/>
    <w:rsid w:val="00DB2A5A"/>
    <w:rsid w:val="00DB3BC5"/>
    <w:rsid w:val="00DB3D1E"/>
    <w:rsid w:val="00DB3EC2"/>
    <w:rsid w:val="00DB4B11"/>
    <w:rsid w:val="00DB4E1B"/>
    <w:rsid w:val="00DB5945"/>
    <w:rsid w:val="00DB5C8C"/>
    <w:rsid w:val="00DB6F4E"/>
    <w:rsid w:val="00DB795E"/>
    <w:rsid w:val="00DC1751"/>
    <w:rsid w:val="00DC18AA"/>
    <w:rsid w:val="00DC2FBF"/>
    <w:rsid w:val="00DC3238"/>
    <w:rsid w:val="00DC349E"/>
    <w:rsid w:val="00DC3918"/>
    <w:rsid w:val="00DC3D75"/>
    <w:rsid w:val="00DC544D"/>
    <w:rsid w:val="00DC5C71"/>
    <w:rsid w:val="00DC7A78"/>
    <w:rsid w:val="00DC7B2B"/>
    <w:rsid w:val="00DD0817"/>
    <w:rsid w:val="00DD0D5E"/>
    <w:rsid w:val="00DD0F5C"/>
    <w:rsid w:val="00DD1B79"/>
    <w:rsid w:val="00DD31D1"/>
    <w:rsid w:val="00DD3923"/>
    <w:rsid w:val="00DD5FC5"/>
    <w:rsid w:val="00DD7C93"/>
    <w:rsid w:val="00DD7F00"/>
    <w:rsid w:val="00DE345C"/>
    <w:rsid w:val="00DE35B2"/>
    <w:rsid w:val="00DE3A34"/>
    <w:rsid w:val="00DE45E4"/>
    <w:rsid w:val="00DE4A35"/>
    <w:rsid w:val="00DE4D47"/>
    <w:rsid w:val="00DE5C09"/>
    <w:rsid w:val="00DF0E0B"/>
    <w:rsid w:val="00DF2005"/>
    <w:rsid w:val="00DF2B9A"/>
    <w:rsid w:val="00DF358B"/>
    <w:rsid w:val="00DF45B7"/>
    <w:rsid w:val="00DF4FDB"/>
    <w:rsid w:val="00DF5AFD"/>
    <w:rsid w:val="00DF6235"/>
    <w:rsid w:val="00DF6C4D"/>
    <w:rsid w:val="00DF6F4D"/>
    <w:rsid w:val="00DF7EAC"/>
    <w:rsid w:val="00E00579"/>
    <w:rsid w:val="00E005CF"/>
    <w:rsid w:val="00E017B3"/>
    <w:rsid w:val="00E02455"/>
    <w:rsid w:val="00E028C6"/>
    <w:rsid w:val="00E0291F"/>
    <w:rsid w:val="00E0360B"/>
    <w:rsid w:val="00E04522"/>
    <w:rsid w:val="00E054F7"/>
    <w:rsid w:val="00E07B8D"/>
    <w:rsid w:val="00E07E94"/>
    <w:rsid w:val="00E1010F"/>
    <w:rsid w:val="00E10714"/>
    <w:rsid w:val="00E11378"/>
    <w:rsid w:val="00E113E3"/>
    <w:rsid w:val="00E12098"/>
    <w:rsid w:val="00E126C9"/>
    <w:rsid w:val="00E12BB5"/>
    <w:rsid w:val="00E151E0"/>
    <w:rsid w:val="00E15BB5"/>
    <w:rsid w:val="00E17149"/>
    <w:rsid w:val="00E179DA"/>
    <w:rsid w:val="00E20601"/>
    <w:rsid w:val="00E20A95"/>
    <w:rsid w:val="00E20C15"/>
    <w:rsid w:val="00E214B8"/>
    <w:rsid w:val="00E216AC"/>
    <w:rsid w:val="00E216ED"/>
    <w:rsid w:val="00E21B84"/>
    <w:rsid w:val="00E21D35"/>
    <w:rsid w:val="00E2214E"/>
    <w:rsid w:val="00E22433"/>
    <w:rsid w:val="00E226DC"/>
    <w:rsid w:val="00E22C1C"/>
    <w:rsid w:val="00E23DB4"/>
    <w:rsid w:val="00E24A78"/>
    <w:rsid w:val="00E25FF8"/>
    <w:rsid w:val="00E27EED"/>
    <w:rsid w:val="00E31F38"/>
    <w:rsid w:val="00E326E4"/>
    <w:rsid w:val="00E3279B"/>
    <w:rsid w:val="00E33EE3"/>
    <w:rsid w:val="00E34323"/>
    <w:rsid w:val="00E34421"/>
    <w:rsid w:val="00E34CB8"/>
    <w:rsid w:val="00E36D2C"/>
    <w:rsid w:val="00E36F77"/>
    <w:rsid w:val="00E40BC3"/>
    <w:rsid w:val="00E411B4"/>
    <w:rsid w:val="00E41F05"/>
    <w:rsid w:val="00E42EBD"/>
    <w:rsid w:val="00E430E0"/>
    <w:rsid w:val="00E439BB"/>
    <w:rsid w:val="00E44507"/>
    <w:rsid w:val="00E47027"/>
    <w:rsid w:val="00E47D55"/>
    <w:rsid w:val="00E47DDF"/>
    <w:rsid w:val="00E50316"/>
    <w:rsid w:val="00E51550"/>
    <w:rsid w:val="00E52E46"/>
    <w:rsid w:val="00E530D8"/>
    <w:rsid w:val="00E53C1C"/>
    <w:rsid w:val="00E544AC"/>
    <w:rsid w:val="00E544D6"/>
    <w:rsid w:val="00E54854"/>
    <w:rsid w:val="00E54D77"/>
    <w:rsid w:val="00E55BA9"/>
    <w:rsid w:val="00E56DA6"/>
    <w:rsid w:val="00E57C92"/>
    <w:rsid w:val="00E602E1"/>
    <w:rsid w:val="00E60497"/>
    <w:rsid w:val="00E61D92"/>
    <w:rsid w:val="00E62085"/>
    <w:rsid w:val="00E62256"/>
    <w:rsid w:val="00E62420"/>
    <w:rsid w:val="00E626E2"/>
    <w:rsid w:val="00E62870"/>
    <w:rsid w:val="00E62944"/>
    <w:rsid w:val="00E629F2"/>
    <w:rsid w:val="00E635EF"/>
    <w:rsid w:val="00E671A4"/>
    <w:rsid w:val="00E674DC"/>
    <w:rsid w:val="00E6795C"/>
    <w:rsid w:val="00E67DB7"/>
    <w:rsid w:val="00E7005B"/>
    <w:rsid w:val="00E703A6"/>
    <w:rsid w:val="00E70E53"/>
    <w:rsid w:val="00E70FAB"/>
    <w:rsid w:val="00E71322"/>
    <w:rsid w:val="00E714C2"/>
    <w:rsid w:val="00E71649"/>
    <w:rsid w:val="00E7244A"/>
    <w:rsid w:val="00E72778"/>
    <w:rsid w:val="00E728CE"/>
    <w:rsid w:val="00E74189"/>
    <w:rsid w:val="00E741AD"/>
    <w:rsid w:val="00E74B0B"/>
    <w:rsid w:val="00E75250"/>
    <w:rsid w:val="00E76A65"/>
    <w:rsid w:val="00E76C35"/>
    <w:rsid w:val="00E77D40"/>
    <w:rsid w:val="00E800CA"/>
    <w:rsid w:val="00E808AC"/>
    <w:rsid w:val="00E80F18"/>
    <w:rsid w:val="00E81E4A"/>
    <w:rsid w:val="00E82998"/>
    <w:rsid w:val="00E83406"/>
    <w:rsid w:val="00E8429E"/>
    <w:rsid w:val="00E86E8E"/>
    <w:rsid w:val="00E900B0"/>
    <w:rsid w:val="00E91D5E"/>
    <w:rsid w:val="00E9203C"/>
    <w:rsid w:val="00E923FB"/>
    <w:rsid w:val="00E930AD"/>
    <w:rsid w:val="00E95CC0"/>
    <w:rsid w:val="00E96793"/>
    <w:rsid w:val="00EA0082"/>
    <w:rsid w:val="00EA2ADC"/>
    <w:rsid w:val="00EA2B00"/>
    <w:rsid w:val="00EA354B"/>
    <w:rsid w:val="00EA5AD6"/>
    <w:rsid w:val="00EA5B9E"/>
    <w:rsid w:val="00EA5DA4"/>
    <w:rsid w:val="00EA6BB2"/>
    <w:rsid w:val="00EA7D64"/>
    <w:rsid w:val="00EB2C2F"/>
    <w:rsid w:val="00EB322D"/>
    <w:rsid w:val="00EB3884"/>
    <w:rsid w:val="00EB4408"/>
    <w:rsid w:val="00EB7371"/>
    <w:rsid w:val="00EB73E7"/>
    <w:rsid w:val="00EC07BB"/>
    <w:rsid w:val="00EC2002"/>
    <w:rsid w:val="00EC376B"/>
    <w:rsid w:val="00EC49C4"/>
    <w:rsid w:val="00EC4BA1"/>
    <w:rsid w:val="00EC51ED"/>
    <w:rsid w:val="00EC58FB"/>
    <w:rsid w:val="00EC69ED"/>
    <w:rsid w:val="00EC6F33"/>
    <w:rsid w:val="00ED04CE"/>
    <w:rsid w:val="00ED108E"/>
    <w:rsid w:val="00ED1300"/>
    <w:rsid w:val="00ED19FA"/>
    <w:rsid w:val="00ED1E79"/>
    <w:rsid w:val="00ED2FDE"/>
    <w:rsid w:val="00ED301E"/>
    <w:rsid w:val="00ED46E2"/>
    <w:rsid w:val="00ED4ADD"/>
    <w:rsid w:val="00ED6C3D"/>
    <w:rsid w:val="00ED7064"/>
    <w:rsid w:val="00ED72F5"/>
    <w:rsid w:val="00EE0000"/>
    <w:rsid w:val="00EE11B7"/>
    <w:rsid w:val="00EE15E9"/>
    <w:rsid w:val="00EE23A4"/>
    <w:rsid w:val="00EE2D81"/>
    <w:rsid w:val="00EE3C5E"/>
    <w:rsid w:val="00EE452B"/>
    <w:rsid w:val="00EE498C"/>
    <w:rsid w:val="00EE5F58"/>
    <w:rsid w:val="00EE7775"/>
    <w:rsid w:val="00EE7B03"/>
    <w:rsid w:val="00EE7BFB"/>
    <w:rsid w:val="00EF047B"/>
    <w:rsid w:val="00EF0675"/>
    <w:rsid w:val="00EF13E9"/>
    <w:rsid w:val="00EF34B0"/>
    <w:rsid w:val="00EF425E"/>
    <w:rsid w:val="00EF59F6"/>
    <w:rsid w:val="00EF5DAF"/>
    <w:rsid w:val="00EF5E29"/>
    <w:rsid w:val="00EF6995"/>
    <w:rsid w:val="00EF6E9C"/>
    <w:rsid w:val="00F000EF"/>
    <w:rsid w:val="00F004A7"/>
    <w:rsid w:val="00F00C41"/>
    <w:rsid w:val="00F01B25"/>
    <w:rsid w:val="00F0292E"/>
    <w:rsid w:val="00F02A5B"/>
    <w:rsid w:val="00F03F65"/>
    <w:rsid w:val="00F0657C"/>
    <w:rsid w:val="00F103A9"/>
    <w:rsid w:val="00F1144B"/>
    <w:rsid w:val="00F11516"/>
    <w:rsid w:val="00F11DFC"/>
    <w:rsid w:val="00F135E7"/>
    <w:rsid w:val="00F138B6"/>
    <w:rsid w:val="00F1390A"/>
    <w:rsid w:val="00F13FA9"/>
    <w:rsid w:val="00F14C3F"/>
    <w:rsid w:val="00F1548D"/>
    <w:rsid w:val="00F16AB5"/>
    <w:rsid w:val="00F1719E"/>
    <w:rsid w:val="00F17A9C"/>
    <w:rsid w:val="00F17F2D"/>
    <w:rsid w:val="00F20CB4"/>
    <w:rsid w:val="00F20F03"/>
    <w:rsid w:val="00F21221"/>
    <w:rsid w:val="00F221E7"/>
    <w:rsid w:val="00F227C8"/>
    <w:rsid w:val="00F23772"/>
    <w:rsid w:val="00F23896"/>
    <w:rsid w:val="00F23FD7"/>
    <w:rsid w:val="00F2423E"/>
    <w:rsid w:val="00F24DD4"/>
    <w:rsid w:val="00F262DA"/>
    <w:rsid w:val="00F26315"/>
    <w:rsid w:val="00F263BE"/>
    <w:rsid w:val="00F27FA4"/>
    <w:rsid w:val="00F30379"/>
    <w:rsid w:val="00F327C6"/>
    <w:rsid w:val="00F3366E"/>
    <w:rsid w:val="00F33DF5"/>
    <w:rsid w:val="00F3411F"/>
    <w:rsid w:val="00F34437"/>
    <w:rsid w:val="00F34A64"/>
    <w:rsid w:val="00F34CB2"/>
    <w:rsid w:val="00F34FCD"/>
    <w:rsid w:val="00F3530C"/>
    <w:rsid w:val="00F35CE6"/>
    <w:rsid w:val="00F368AE"/>
    <w:rsid w:val="00F371C6"/>
    <w:rsid w:val="00F37C9B"/>
    <w:rsid w:val="00F37E0E"/>
    <w:rsid w:val="00F40225"/>
    <w:rsid w:val="00F41B16"/>
    <w:rsid w:val="00F43566"/>
    <w:rsid w:val="00F45016"/>
    <w:rsid w:val="00F46868"/>
    <w:rsid w:val="00F46EE4"/>
    <w:rsid w:val="00F47072"/>
    <w:rsid w:val="00F47660"/>
    <w:rsid w:val="00F5014D"/>
    <w:rsid w:val="00F5096A"/>
    <w:rsid w:val="00F50AA9"/>
    <w:rsid w:val="00F50C3E"/>
    <w:rsid w:val="00F52848"/>
    <w:rsid w:val="00F53378"/>
    <w:rsid w:val="00F539C2"/>
    <w:rsid w:val="00F55241"/>
    <w:rsid w:val="00F558A5"/>
    <w:rsid w:val="00F55D55"/>
    <w:rsid w:val="00F562AC"/>
    <w:rsid w:val="00F57E9D"/>
    <w:rsid w:val="00F6011E"/>
    <w:rsid w:val="00F605A4"/>
    <w:rsid w:val="00F60803"/>
    <w:rsid w:val="00F618CF"/>
    <w:rsid w:val="00F61ABD"/>
    <w:rsid w:val="00F6269E"/>
    <w:rsid w:val="00F6331D"/>
    <w:rsid w:val="00F6463F"/>
    <w:rsid w:val="00F64AA0"/>
    <w:rsid w:val="00F65AEA"/>
    <w:rsid w:val="00F668E3"/>
    <w:rsid w:val="00F67452"/>
    <w:rsid w:val="00F67DE4"/>
    <w:rsid w:val="00F67F98"/>
    <w:rsid w:val="00F70FA0"/>
    <w:rsid w:val="00F73290"/>
    <w:rsid w:val="00F74632"/>
    <w:rsid w:val="00F74C35"/>
    <w:rsid w:val="00F75F84"/>
    <w:rsid w:val="00F7698C"/>
    <w:rsid w:val="00F802C6"/>
    <w:rsid w:val="00F80306"/>
    <w:rsid w:val="00F821AC"/>
    <w:rsid w:val="00F83155"/>
    <w:rsid w:val="00F83236"/>
    <w:rsid w:val="00F83EAB"/>
    <w:rsid w:val="00F84177"/>
    <w:rsid w:val="00F85E9C"/>
    <w:rsid w:val="00F86B53"/>
    <w:rsid w:val="00F87547"/>
    <w:rsid w:val="00F90572"/>
    <w:rsid w:val="00F90F39"/>
    <w:rsid w:val="00F91C0E"/>
    <w:rsid w:val="00F92B12"/>
    <w:rsid w:val="00F9358D"/>
    <w:rsid w:val="00F93662"/>
    <w:rsid w:val="00F93F8C"/>
    <w:rsid w:val="00F957D3"/>
    <w:rsid w:val="00F95C0B"/>
    <w:rsid w:val="00F97561"/>
    <w:rsid w:val="00F975C8"/>
    <w:rsid w:val="00F97DA2"/>
    <w:rsid w:val="00FA011C"/>
    <w:rsid w:val="00FA151B"/>
    <w:rsid w:val="00FA178D"/>
    <w:rsid w:val="00FA1A83"/>
    <w:rsid w:val="00FA2810"/>
    <w:rsid w:val="00FA2F08"/>
    <w:rsid w:val="00FA3D6D"/>
    <w:rsid w:val="00FA550A"/>
    <w:rsid w:val="00FA5A33"/>
    <w:rsid w:val="00FA6202"/>
    <w:rsid w:val="00FA7A64"/>
    <w:rsid w:val="00FB3800"/>
    <w:rsid w:val="00FB3E84"/>
    <w:rsid w:val="00FB4553"/>
    <w:rsid w:val="00FB5EAD"/>
    <w:rsid w:val="00FB6084"/>
    <w:rsid w:val="00FB6294"/>
    <w:rsid w:val="00FB6839"/>
    <w:rsid w:val="00FB7515"/>
    <w:rsid w:val="00FC063D"/>
    <w:rsid w:val="00FC0CDC"/>
    <w:rsid w:val="00FC102D"/>
    <w:rsid w:val="00FC15D3"/>
    <w:rsid w:val="00FC17F9"/>
    <w:rsid w:val="00FC2C61"/>
    <w:rsid w:val="00FC31B0"/>
    <w:rsid w:val="00FC3A02"/>
    <w:rsid w:val="00FC3A88"/>
    <w:rsid w:val="00FC51F0"/>
    <w:rsid w:val="00FC593A"/>
    <w:rsid w:val="00FC7510"/>
    <w:rsid w:val="00FC77BD"/>
    <w:rsid w:val="00FD01DE"/>
    <w:rsid w:val="00FD0661"/>
    <w:rsid w:val="00FD17E4"/>
    <w:rsid w:val="00FD181A"/>
    <w:rsid w:val="00FD323A"/>
    <w:rsid w:val="00FD5E55"/>
    <w:rsid w:val="00FD715F"/>
    <w:rsid w:val="00FD7C6E"/>
    <w:rsid w:val="00FD7CFB"/>
    <w:rsid w:val="00FE0321"/>
    <w:rsid w:val="00FE0DEB"/>
    <w:rsid w:val="00FE2598"/>
    <w:rsid w:val="00FE2954"/>
    <w:rsid w:val="00FE2F21"/>
    <w:rsid w:val="00FE33B3"/>
    <w:rsid w:val="00FE3D40"/>
    <w:rsid w:val="00FE40C4"/>
    <w:rsid w:val="00FE461B"/>
    <w:rsid w:val="00FE5861"/>
    <w:rsid w:val="00FE5B71"/>
    <w:rsid w:val="00FE7334"/>
    <w:rsid w:val="00FF0141"/>
    <w:rsid w:val="00FF04DF"/>
    <w:rsid w:val="00FF17D8"/>
    <w:rsid w:val="00FF2276"/>
    <w:rsid w:val="00FF2767"/>
    <w:rsid w:val="00FF2FA0"/>
    <w:rsid w:val="00FF3010"/>
    <w:rsid w:val="00FF5D02"/>
    <w:rsid w:val="00FF6135"/>
    <w:rsid w:val="00FF6243"/>
    <w:rsid w:val="00FF7403"/>
    <w:rsid w:val="00FF7514"/>
    <w:rsid w:val="00FF761C"/>
    <w:rsid w:val="00FF7941"/>
    <w:rsid w:val="03123CD9"/>
    <w:rsid w:val="09E162A4"/>
    <w:rsid w:val="11365128"/>
    <w:rsid w:val="126A3B1F"/>
    <w:rsid w:val="15D3473A"/>
    <w:rsid w:val="163C4F8E"/>
    <w:rsid w:val="175E0F34"/>
    <w:rsid w:val="1A147FD0"/>
    <w:rsid w:val="1A6A1209"/>
    <w:rsid w:val="1C7D1E5D"/>
    <w:rsid w:val="25AC464B"/>
    <w:rsid w:val="2B7778A7"/>
    <w:rsid w:val="2D9214E0"/>
    <w:rsid w:val="2FD23B72"/>
    <w:rsid w:val="30D75B88"/>
    <w:rsid w:val="318555E4"/>
    <w:rsid w:val="39290F4A"/>
    <w:rsid w:val="3B6112ED"/>
    <w:rsid w:val="3D1B504E"/>
    <w:rsid w:val="3ECD05CA"/>
    <w:rsid w:val="467A0C55"/>
    <w:rsid w:val="48592ECE"/>
    <w:rsid w:val="4ACC5BD9"/>
    <w:rsid w:val="4C79507E"/>
    <w:rsid w:val="50152586"/>
    <w:rsid w:val="527728CF"/>
    <w:rsid w:val="592A2FBF"/>
    <w:rsid w:val="5BB04C76"/>
    <w:rsid w:val="61C471B3"/>
    <w:rsid w:val="631D4DCC"/>
    <w:rsid w:val="63DE27AE"/>
    <w:rsid w:val="65953340"/>
    <w:rsid w:val="65960E66"/>
    <w:rsid w:val="67FA392E"/>
    <w:rsid w:val="69603C65"/>
    <w:rsid w:val="70FE623D"/>
    <w:rsid w:val="72731412"/>
    <w:rsid w:val="74C01A5C"/>
    <w:rsid w:val="756D3991"/>
    <w:rsid w:val="770B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5B3EA"/>
  <w15:docId w15:val="{983E1280-E5F1-4EC9-A700-4301DD75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after="200" w:line="240" w:lineRule="auto"/>
    </w:pPr>
    <w:rPr>
      <w:i/>
      <w:iCs/>
      <w:color w:val="44546A" w:themeColor="text2"/>
      <w:sz w:val="18"/>
      <w:szCs w:val="18"/>
    </w:rPr>
  </w:style>
  <w:style w:type="paragraph" w:styleId="a4">
    <w:name w:val="annotation text"/>
    <w:basedOn w:val="a"/>
    <w:link w:val="a5"/>
    <w:uiPriority w:val="99"/>
    <w:semiHidden/>
    <w:unhideWhenUsed/>
    <w:qFormat/>
  </w:style>
  <w:style w:type="paragraph" w:styleId="TOC3">
    <w:name w:val="toc 3"/>
    <w:basedOn w:val="a"/>
    <w:next w:val="a"/>
    <w:autoRedefine/>
    <w:uiPriority w:val="39"/>
    <w:unhideWhenUsed/>
    <w:qFormat/>
    <w:pPr>
      <w:spacing w:after="100"/>
      <w:ind w:left="440"/>
    </w:pPr>
    <w:rPr>
      <w:rFonts w:cs="Times New Roman"/>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spacing w:after="100"/>
    </w:pPr>
    <w:rPr>
      <w:rFonts w:cs="Times New Roman"/>
    </w:rPr>
  </w:style>
  <w:style w:type="paragraph" w:styleId="ae">
    <w:name w:val="Subtitle"/>
    <w:basedOn w:val="a"/>
    <w:next w:val="a"/>
    <w:link w:val="af"/>
    <w:uiPriority w:val="11"/>
    <w:qFormat/>
    <w:rPr>
      <w:color w:val="595959" w:themeColor="text1" w:themeTint="A6"/>
      <w:spacing w:val="15"/>
    </w:rPr>
  </w:style>
  <w:style w:type="paragraph" w:styleId="TOC2">
    <w:name w:val="toc 2"/>
    <w:basedOn w:val="a"/>
    <w:next w:val="a"/>
    <w:autoRedefine/>
    <w:uiPriority w:val="39"/>
    <w:unhideWhenUsed/>
    <w:qFormat/>
    <w:pPr>
      <w:spacing w:after="100"/>
      <w:ind w:left="220"/>
    </w:pPr>
    <w:rPr>
      <w:rFonts w:cs="Times New Roman"/>
    </w:rPr>
  </w:style>
  <w:style w:type="paragraph" w:styleId="af0">
    <w:name w:val="Normal (Web)"/>
    <w:basedOn w:val="a"/>
    <w:uiPriority w:val="99"/>
    <w:unhideWhenUsed/>
    <w:qFormat/>
    <w:rPr>
      <w:rFonts w:ascii="Times New Roman" w:hAnsi="Times New Roman" w:cs="Times New Roman"/>
      <w:sz w:val="24"/>
      <w:szCs w:val="24"/>
    </w:rPr>
  </w:style>
  <w:style w:type="paragraph" w:styleId="af1">
    <w:name w:val="Title"/>
    <w:basedOn w:val="a"/>
    <w:next w:val="a"/>
    <w:link w:val="af2"/>
    <w:uiPriority w:val="10"/>
    <w:qFormat/>
    <w:pPr>
      <w:spacing w:after="0" w:line="240" w:lineRule="auto"/>
      <w:contextualSpacing/>
    </w:pPr>
    <w:rPr>
      <w:rFonts w:asciiTheme="majorHAnsi" w:eastAsiaTheme="majorEastAsia" w:hAnsiTheme="majorHAnsi" w:cstheme="majorBidi"/>
      <w:spacing w:val="-10"/>
      <w:sz w:val="56"/>
      <w:szCs w:val="56"/>
    </w:rPr>
  </w:style>
  <w:style w:type="paragraph" w:styleId="af3">
    <w:name w:val="annotation subject"/>
    <w:basedOn w:val="a4"/>
    <w:next w:val="a4"/>
    <w:link w:val="af4"/>
    <w:uiPriority w:val="99"/>
    <w:semiHidden/>
    <w:unhideWhenUsed/>
    <w:qFormat/>
    <w:rPr>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color w:val="auto"/>
    </w:rPr>
  </w:style>
  <w:style w:type="character" w:styleId="af7">
    <w:name w:val="Emphasis"/>
    <w:basedOn w:val="a0"/>
    <w:uiPriority w:val="20"/>
    <w:qFormat/>
    <w:rPr>
      <w:i/>
      <w:iCs/>
      <w:color w:val="auto"/>
    </w:rPr>
  </w:style>
  <w:style w:type="character" w:styleId="af8">
    <w:name w:val="Hyperlink"/>
    <w:basedOn w:val="a0"/>
    <w:uiPriority w:val="99"/>
    <w:unhideWhenUsed/>
    <w:qFormat/>
    <w:rPr>
      <w:color w:val="0563C1" w:themeColor="hyperlink"/>
      <w:u w:val="single"/>
    </w:rPr>
  </w:style>
  <w:style w:type="character" w:styleId="af9">
    <w:name w:val="annotation reference"/>
    <w:basedOn w:val="a0"/>
    <w:uiPriority w:val="99"/>
    <w:semiHidden/>
    <w:unhideWhenUsed/>
    <w:qFormat/>
    <w:rPr>
      <w:sz w:val="21"/>
      <w:szCs w:val="21"/>
    </w:rPr>
  </w:style>
  <w:style w:type="character" w:customStyle="1" w:styleId="ad">
    <w:name w:val="页眉 字符"/>
    <w:basedOn w:val="a0"/>
    <w:link w:val="ac"/>
    <w:uiPriority w:val="99"/>
    <w:qFormat/>
    <w:rPr>
      <w:rFonts w:ascii="Times New Roman" w:eastAsia="仿宋_GB2312" w:hAnsi="Times New Roman" w:cs="Times New Roman"/>
      <w:sz w:val="18"/>
      <w:szCs w:val="18"/>
    </w:rPr>
  </w:style>
  <w:style w:type="character" w:customStyle="1" w:styleId="ab">
    <w:name w:val="页脚 字符"/>
    <w:basedOn w:val="a0"/>
    <w:link w:val="aa"/>
    <w:uiPriority w:val="99"/>
    <w:qFormat/>
    <w:rPr>
      <w:rFonts w:ascii="Times New Roman" w:eastAsia="仿宋_GB2312" w:hAnsi="Times New Roman" w:cs="Times New Roman"/>
      <w:sz w:val="18"/>
      <w:szCs w:val="18"/>
    </w:rPr>
  </w:style>
  <w:style w:type="paragraph" w:styleId="afa">
    <w:name w:val="List Paragraph"/>
    <w:basedOn w:val="a"/>
    <w:uiPriority w:val="34"/>
    <w:qFormat/>
    <w:pPr>
      <w:ind w:firstLineChars="200" w:firstLine="420"/>
    </w:pPr>
  </w:style>
  <w:style w:type="paragraph" w:styleId="afb">
    <w:name w:val="No Spacing"/>
    <w:uiPriority w:val="1"/>
    <w:qFormat/>
    <w:rPr>
      <w:rFonts w:asciiTheme="minorHAnsi" w:eastAsiaTheme="minorEastAsia" w:hAnsiTheme="minorHAnsi" w:cstheme="minorBidi"/>
      <w:sz w:val="22"/>
      <w:szCs w:val="22"/>
    </w:rPr>
  </w:style>
  <w:style w:type="character" w:customStyle="1" w:styleId="a5">
    <w:name w:val="批注文字 字符"/>
    <w:basedOn w:val="a0"/>
    <w:link w:val="a4"/>
    <w:uiPriority w:val="99"/>
    <w:semiHidden/>
    <w:qFormat/>
    <w:rPr>
      <w:rFonts w:ascii="Times New Roman" w:eastAsia="仿宋_GB2312" w:hAnsi="Times New Roman" w:cs="Times New Roman"/>
      <w:sz w:val="30"/>
      <w:szCs w:val="24"/>
    </w:rPr>
  </w:style>
  <w:style w:type="character" w:customStyle="1" w:styleId="af4">
    <w:name w:val="批注主题 字符"/>
    <w:basedOn w:val="a5"/>
    <w:link w:val="af3"/>
    <w:uiPriority w:val="99"/>
    <w:semiHidden/>
    <w:qFormat/>
    <w:rPr>
      <w:rFonts w:ascii="Times New Roman" w:eastAsia="仿宋_GB2312" w:hAnsi="Times New Roman" w:cs="Times New Roman"/>
      <w:b/>
      <w:bCs/>
      <w:sz w:val="30"/>
      <w:szCs w:val="24"/>
    </w:rPr>
  </w:style>
  <w:style w:type="character" w:customStyle="1" w:styleId="a9">
    <w:name w:val="批注框文本 字符"/>
    <w:basedOn w:val="a0"/>
    <w:link w:val="a8"/>
    <w:uiPriority w:val="99"/>
    <w:semiHidden/>
    <w:qFormat/>
    <w:rPr>
      <w:rFonts w:ascii="Times New Roman" w:eastAsia="仿宋_GB2312" w:hAnsi="Times New Roman" w:cs="Times New Roman"/>
      <w:sz w:val="18"/>
      <w:szCs w:val="18"/>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28"/>
      <w:szCs w:val="28"/>
    </w:rPr>
  </w:style>
  <w:style w:type="character" w:customStyle="1" w:styleId="30">
    <w:name w:val="标题 3 字符"/>
    <w:basedOn w:val="a0"/>
    <w:link w:val="3"/>
    <w:uiPriority w:val="9"/>
    <w:semiHidden/>
    <w:qFormat/>
    <w:rPr>
      <w:rFonts w:asciiTheme="majorHAnsi" w:eastAsiaTheme="majorEastAsia" w:hAnsiTheme="majorHAnsi" w:cstheme="majorBidi"/>
      <w:color w:val="1F3864" w:themeColor="accent1" w:themeShade="80"/>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50">
    <w:name w:val="标题 5 字符"/>
    <w:basedOn w:val="a0"/>
    <w:link w:val="5"/>
    <w:uiPriority w:val="9"/>
    <w:semiHidden/>
    <w:qFormat/>
    <w:rPr>
      <w:rFonts w:asciiTheme="majorHAnsi" w:eastAsiaTheme="majorEastAsia" w:hAnsiTheme="majorHAnsi" w:cstheme="majorBidi"/>
      <w:color w:val="2F5496" w:themeColor="accent1" w:themeShade="BF"/>
    </w:rPr>
  </w:style>
  <w:style w:type="character" w:customStyle="1" w:styleId="60">
    <w:name w:val="标题 6 字符"/>
    <w:basedOn w:val="a0"/>
    <w:link w:val="6"/>
    <w:uiPriority w:val="9"/>
    <w:semiHidden/>
    <w:qFormat/>
    <w:rPr>
      <w:rFonts w:asciiTheme="majorHAnsi" w:eastAsiaTheme="majorEastAsia" w:hAnsiTheme="majorHAnsi" w:cstheme="majorBidi"/>
      <w:color w:val="1F3864" w:themeColor="accent1" w:themeShade="80"/>
    </w:rPr>
  </w:style>
  <w:style w:type="character" w:customStyle="1" w:styleId="70">
    <w:name w:val="标题 7 字符"/>
    <w:basedOn w:val="a0"/>
    <w:link w:val="7"/>
    <w:uiPriority w:val="9"/>
    <w:semiHidden/>
    <w:qFormat/>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f2">
    <w:name w:val="标题 字符"/>
    <w:basedOn w:val="a0"/>
    <w:link w:val="af1"/>
    <w:uiPriority w:val="10"/>
    <w:qFormat/>
    <w:rPr>
      <w:rFonts w:asciiTheme="majorHAnsi" w:eastAsiaTheme="majorEastAsia" w:hAnsiTheme="majorHAnsi" w:cstheme="majorBidi"/>
      <w:spacing w:val="-10"/>
      <w:sz w:val="56"/>
      <w:szCs w:val="56"/>
    </w:rPr>
  </w:style>
  <w:style w:type="character" w:customStyle="1" w:styleId="af">
    <w:name w:val="副标题 字符"/>
    <w:basedOn w:val="a0"/>
    <w:link w:val="ae"/>
    <w:uiPriority w:val="11"/>
    <w:qFormat/>
    <w:rPr>
      <w:color w:val="595959" w:themeColor="text1" w:themeTint="A6"/>
      <w:spacing w:val="15"/>
    </w:rPr>
  </w:style>
  <w:style w:type="paragraph" w:styleId="afc">
    <w:name w:val="Quote"/>
    <w:basedOn w:val="a"/>
    <w:next w:val="a"/>
    <w:link w:val="afd"/>
    <w:uiPriority w:val="29"/>
    <w:qFormat/>
    <w:pPr>
      <w:spacing w:before="200"/>
      <w:ind w:left="864" w:right="864"/>
    </w:pPr>
    <w:rPr>
      <w:i/>
      <w:iCs/>
      <w:color w:val="404040" w:themeColor="text1" w:themeTint="BF"/>
    </w:rPr>
  </w:style>
  <w:style w:type="character" w:customStyle="1" w:styleId="afd">
    <w:name w:val="引用 字符"/>
    <w:basedOn w:val="a0"/>
    <w:link w:val="afc"/>
    <w:uiPriority w:val="29"/>
    <w:qFormat/>
    <w:rPr>
      <w:i/>
      <w:iCs/>
      <w:color w:val="404040" w:themeColor="text1" w:themeTint="BF"/>
    </w:rPr>
  </w:style>
  <w:style w:type="paragraph" w:styleId="afe">
    <w:name w:val="Intense Quote"/>
    <w:basedOn w:val="a"/>
    <w:next w:val="a"/>
    <w:link w:val="aff"/>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
    <w:name w:val="明显引用 字符"/>
    <w:basedOn w:val="a0"/>
    <w:link w:val="afe"/>
    <w:uiPriority w:val="30"/>
    <w:qFormat/>
    <w:rPr>
      <w:i/>
      <w:iCs/>
      <w:color w:val="4472C4" w:themeColor="accent1"/>
    </w:rPr>
  </w:style>
  <w:style w:type="character" w:customStyle="1" w:styleId="11">
    <w:name w:val="不明显强调1"/>
    <w:basedOn w:val="a0"/>
    <w:uiPriority w:val="19"/>
    <w:qFormat/>
    <w:rPr>
      <w:i/>
      <w:iCs/>
      <w:color w:val="404040" w:themeColor="text1" w:themeTint="BF"/>
    </w:rPr>
  </w:style>
  <w:style w:type="character" w:customStyle="1" w:styleId="12">
    <w:name w:val="明显强调1"/>
    <w:basedOn w:val="a0"/>
    <w:uiPriority w:val="21"/>
    <w:qFormat/>
    <w:rPr>
      <w:i/>
      <w:iCs/>
      <w:color w:val="4472C4" w:themeColor="accent1"/>
    </w:rPr>
  </w:style>
  <w:style w:type="character" w:customStyle="1" w:styleId="13">
    <w:name w:val="不明显参考1"/>
    <w:basedOn w:val="a0"/>
    <w:uiPriority w:val="31"/>
    <w:qFormat/>
    <w:rPr>
      <w:smallCaps/>
      <w:color w:val="404040" w:themeColor="text1" w:themeTint="BF"/>
    </w:rPr>
  </w:style>
  <w:style w:type="character" w:customStyle="1" w:styleId="14">
    <w:name w:val="明显参考1"/>
    <w:basedOn w:val="a0"/>
    <w:uiPriority w:val="32"/>
    <w:qFormat/>
    <w:rPr>
      <w:b/>
      <w:bCs/>
      <w:smallCaps/>
      <w:color w:val="4472C4" w:themeColor="accent1"/>
      <w:spacing w:val="5"/>
    </w:rPr>
  </w:style>
  <w:style w:type="character" w:customStyle="1" w:styleId="15">
    <w:name w:val="书籍标题1"/>
    <w:basedOn w:val="a0"/>
    <w:uiPriority w:val="33"/>
    <w:qFormat/>
    <w:rPr>
      <w:b/>
      <w:bCs/>
      <w:i/>
      <w:iCs/>
      <w:spacing w:val="5"/>
    </w:rPr>
  </w:style>
  <w:style w:type="paragraph" w:customStyle="1" w:styleId="TOC10">
    <w:name w:val="TOC 标题1"/>
    <w:basedOn w:val="1"/>
    <w:next w:val="a"/>
    <w:uiPriority w:val="39"/>
    <w:unhideWhenUsed/>
    <w:qFormat/>
    <w:pPr>
      <w:outlineLvl w:val="9"/>
    </w:pPr>
  </w:style>
  <w:style w:type="character" w:customStyle="1" w:styleId="a7">
    <w:name w:val="日期 字符"/>
    <w:basedOn w:val="a0"/>
    <w:link w:val="a6"/>
    <w:uiPriority w:val="99"/>
    <w:semiHidden/>
    <w:qFormat/>
  </w:style>
  <w:style w:type="table" w:customStyle="1" w:styleId="16">
    <w:name w:val="网格型1"/>
    <w:basedOn w:val="a1"/>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BAC6B-2841-4342-B229-273189FD137C}">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9252</Words>
  <Characters>2971</Characters>
  <Application>Microsoft Office Word</Application>
  <DocSecurity>0</DocSecurity>
  <Lines>156</Lines>
  <Paragraphs>321</Paragraphs>
  <ScaleCrop>false</ScaleCrop>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 wang</dc:creator>
  <cp:lastModifiedBy>Yuki Vairety</cp:lastModifiedBy>
  <cp:revision>279</cp:revision>
  <cp:lastPrinted>2021-03-22T07:13:00Z</cp:lastPrinted>
  <dcterms:created xsi:type="dcterms:W3CDTF">2025-08-18T12:13:00Z</dcterms:created>
  <dcterms:modified xsi:type="dcterms:W3CDTF">2025-12-26T09:42:00Z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eyJoZGlkIjoiYzEyY2U2MzY0YzczMGMyZjE2MmExMDU4MWMyZTA2ODciLCJ1c2VySWQiOiIxMjczMTAyODUzIn0=</vt:lpwstr>
  </property>
  <property fmtid="{D5CDD505-2E9C-101B-9397-08002B2CF9AE}" pid="3" name="KSOProductBuildVer">
    <vt:lpwstr>2052-12.1.0.23542</vt:lpwstr>
  </property>
  <property fmtid="{D5CDD505-2E9C-101B-9397-08002B2CF9AE}" pid="4" name="ICV">
    <vt:lpwstr>6DA5655F93BD4B588A7F12A86011E397_13</vt:lpwstr>
  </property>
</Properties>
</file>